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BD155" w14:textId="0C846825" w:rsidR="00031FFC" w:rsidRPr="00521DBF" w:rsidRDefault="00031FFC" w:rsidP="00945F4D">
      <w:pPr>
        <w:widowControl/>
        <w:suppressAutoHyphens w:val="0"/>
        <w:adjustRightInd/>
        <w:spacing w:after="0" w:line="264" w:lineRule="auto"/>
        <w:jc w:val="right"/>
        <w:textAlignment w:val="auto"/>
        <w:rPr>
          <w:rFonts w:cs="Times New Roman"/>
          <w:i/>
          <w:lang w:eastAsia="pl-PL"/>
        </w:rPr>
      </w:pPr>
      <w:r w:rsidRPr="00521DBF">
        <w:rPr>
          <w:rFonts w:cs="Times New Roman"/>
          <w:i/>
          <w:lang w:eastAsia="pl-PL"/>
        </w:rPr>
        <w:t xml:space="preserve">Załącznik  Nr </w:t>
      </w:r>
      <w:r w:rsidR="00EF5CB8" w:rsidRPr="00521DBF">
        <w:rPr>
          <w:rFonts w:cs="Times New Roman"/>
          <w:i/>
          <w:lang w:eastAsia="pl-PL"/>
        </w:rPr>
        <w:t>4</w:t>
      </w:r>
      <w:r w:rsidRPr="00521DBF">
        <w:rPr>
          <w:rFonts w:cs="Times New Roman"/>
          <w:i/>
          <w:lang w:eastAsia="pl-PL"/>
        </w:rPr>
        <w:t xml:space="preserve"> do SWZ</w:t>
      </w:r>
    </w:p>
    <w:p w14:paraId="5DBAB59E" w14:textId="0EC01512" w:rsidR="00031FFC" w:rsidRPr="00521DBF" w:rsidRDefault="00031FFC" w:rsidP="00945F4D">
      <w:pPr>
        <w:suppressAutoHyphens w:val="0"/>
        <w:adjustRightInd/>
        <w:spacing w:after="0" w:line="264" w:lineRule="auto"/>
        <w:contextualSpacing/>
        <w:jc w:val="right"/>
        <w:textAlignment w:val="auto"/>
        <w:outlineLvl w:val="3"/>
        <w:rPr>
          <w:rFonts w:cs="Times New Roman"/>
          <w:bCs/>
          <w:sz w:val="20"/>
          <w:szCs w:val="20"/>
          <w:lang w:eastAsia="pl-PL"/>
        </w:rPr>
      </w:pPr>
      <w:r w:rsidRPr="00521DBF">
        <w:rPr>
          <w:rFonts w:cs="Times New Roman"/>
          <w:bCs/>
          <w:sz w:val="20"/>
          <w:szCs w:val="20"/>
          <w:lang w:eastAsia="pl-PL"/>
        </w:rPr>
        <w:t xml:space="preserve">Numer referencyjny: </w:t>
      </w:r>
      <w:r w:rsidRPr="00521DBF">
        <w:rPr>
          <w:rFonts w:cs="Times New Roman"/>
          <w:b/>
          <w:bCs/>
          <w:color w:val="000000"/>
          <w:sz w:val="20"/>
          <w:szCs w:val="20"/>
          <w:shd w:val="clear" w:color="auto" w:fill="FFFFFF"/>
          <w:lang w:eastAsia="pl-PL"/>
        </w:rPr>
        <w:t>ID.27</w:t>
      </w:r>
      <w:r w:rsidR="00F1388B" w:rsidRPr="00521DBF">
        <w:rPr>
          <w:rFonts w:cs="Times New Roman"/>
          <w:b/>
          <w:bCs/>
          <w:color w:val="000000"/>
          <w:sz w:val="20"/>
          <w:szCs w:val="20"/>
          <w:shd w:val="clear" w:color="auto" w:fill="FFFFFF"/>
          <w:lang w:eastAsia="pl-PL"/>
        </w:rPr>
        <w:t>2</w:t>
      </w:r>
      <w:r w:rsidRPr="00521DBF">
        <w:rPr>
          <w:rFonts w:cs="Times New Roman"/>
          <w:b/>
          <w:bCs/>
          <w:color w:val="000000"/>
          <w:sz w:val="20"/>
          <w:szCs w:val="20"/>
          <w:shd w:val="clear" w:color="auto" w:fill="FFFFFF"/>
          <w:lang w:eastAsia="pl-PL"/>
        </w:rPr>
        <w:t>.</w:t>
      </w:r>
      <w:r w:rsidR="00780E77" w:rsidRPr="00521DBF">
        <w:rPr>
          <w:rFonts w:cs="Times New Roman"/>
          <w:b/>
          <w:bCs/>
          <w:color w:val="000000"/>
          <w:sz w:val="20"/>
          <w:szCs w:val="20"/>
          <w:shd w:val="clear" w:color="auto" w:fill="FFFFFF"/>
          <w:lang w:eastAsia="pl-PL"/>
        </w:rPr>
        <w:t>8</w:t>
      </w:r>
      <w:r w:rsidRPr="00521DBF">
        <w:rPr>
          <w:rFonts w:cs="Times New Roman"/>
          <w:b/>
          <w:bCs/>
          <w:color w:val="000000"/>
          <w:sz w:val="20"/>
          <w:szCs w:val="20"/>
          <w:shd w:val="clear" w:color="auto" w:fill="FFFFFF"/>
          <w:lang w:eastAsia="pl-PL"/>
        </w:rPr>
        <w:t>.2025</w:t>
      </w:r>
    </w:p>
    <w:p w14:paraId="61FF2B65" w14:textId="54F0AE9B" w:rsidR="00031FFC" w:rsidRPr="00521DBF" w:rsidRDefault="00031FFC" w:rsidP="00945F4D">
      <w:pPr>
        <w:widowControl/>
        <w:tabs>
          <w:tab w:val="left" w:pos="656"/>
        </w:tabs>
        <w:suppressAutoHyphens w:val="0"/>
        <w:adjustRightInd/>
        <w:spacing w:after="0" w:line="264" w:lineRule="auto"/>
        <w:textAlignment w:val="auto"/>
        <w:rPr>
          <w:rFonts w:cs="Times New Roman"/>
          <w:b/>
          <w:lang w:eastAsia="pl-PL"/>
        </w:rPr>
      </w:pPr>
      <w:r w:rsidRPr="00521DBF">
        <w:rPr>
          <w:rFonts w:cs="Times New Roman"/>
          <w:i/>
          <w:lang w:eastAsia="pl-PL"/>
        </w:rPr>
        <w:tab/>
      </w:r>
      <w:r w:rsidRPr="00521DBF">
        <w:rPr>
          <w:rFonts w:cs="Times New Roman"/>
          <w:b/>
          <w:lang w:eastAsia="pl-PL"/>
        </w:rPr>
        <w:tab/>
      </w:r>
    </w:p>
    <w:p w14:paraId="15309F21" w14:textId="2B3D7B59" w:rsidR="00031FFC" w:rsidRPr="00521DBF" w:rsidRDefault="00F1388B" w:rsidP="00F1388B">
      <w:pPr>
        <w:widowControl/>
        <w:tabs>
          <w:tab w:val="left" w:pos="2820"/>
          <w:tab w:val="center" w:pos="4536"/>
          <w:tab w:val="right" w:pos="9072"/>
        </w:tabs>
        <w:suppressAutoHyphens w:val="0"/>
        <w:adjustRightInd/>
        <w:spacing w:after="0" w:line="264" w:lineRule="auto"/>
        <w:jc w:val="left"/>
        <w:textAlignment w:val="auto"/>
        <w:rPr>
          <w:rFonts w:cs="Times New Roman"/>
          <w:b/>
          <w:lang w:eastAsia="pl-PL"/>
        </w:rPr>
      </w:pPr>
      <w:r w:rsidRPr="00521DBF">
        <w:rPr>
          <w:rFonts w:cs="Times New Roman"/>
          <w:b/>
          <w:lang w:eastAsia="pl-PL"/>
        </w:rPr>
        <w:tab/>
      </w:r>
      <w:r w:rsidRPr="00521DBF">
        <w:rPr>
          <w:rFonts w:cs="Times New Roman"/>
          <w:b/>
          <w:lang w:eastAsia="pl-PL"/>
        </w:rPr>
        <w:tab/>
      </w:r>
      <w:r w:rsidR="00031FFC" w:rsidRPr="00521DBF">
        <w:rPr>
          <w:rFonts w:cs="Times New Roman"/>
          <w:b/>
          <w:lang w:eastAsia="pl-PL"/>
        </w:rPr>
        <w:t xml:space="preserve">UMOWA nr </w:t>
      </w:r>
      <w:r w:rsidR="00031FFC" w:rsidRPr="00521DBF">
        <w:rPr>
          <w:rFonts w:cs="Times New Roman"/>
          <w:b/>
          <w:bCs/>
          <w:color w:val="000000"/>
          <w:sz w:val="24"/>
          <w:szCs w:val="24"/>
          <w:shd w:val="clear" w:color="auto" w:fill="FFFFFF"/>
          <w:lang w:eastAsia="pl-PL"/>
        </w:rPr>
        <w:t>ID.272.</w:t>
      </w:r>
      <w:r w:rsidR="00D06338" w:rsidRPr="00521DBF">
        <w:rPr>
          <w:rFonts w:cs="Times New Roman"/>
          <w:b/>
          <w:bCs/>
          <w:color w:val="000000"/>
          <w:sz w:val="24"/>
          <w:szCs w:val="24"/>
          <w:shd w:val="clear" w:color="auto" w:fill="FFFFFF"/>
          <w:lang w:eastAsia="pl-PL"/>
        </w:rPr>
        <w:t>8</w:t>
      </w:r>
      <w:r w:rsidR="00031FFC" w:rsidRPr="00521DBF">
        <w:rPr>
          <w:rFonts w:cs="Times New Roman"/>
          <w:b/>
          <w:bCs/>
          <w:color w:val="000000"/>
          <w:sz w:val="24"/>
          <w:szCs w:val="24"/>
          <w:shd w:val="clear" w:color="auto" w:fill="FFFFFF"/>
          <w:lang w:eastAsia="pl-PL"/>
        </w:rPr>
        <w:t>.2025</w:t>
      </w:r>
      <w:r w:rsidRPr="00521DBF">
        <w:rPr>
          <w:rFonts w:cs="Times New Roman"/>
          <w:b/>
          <w:bCs/>
          <w:color w:val="000000"/>
          <w:sz w:val="24"/>
          <w:szCs w:val="24"/>
          <w:shd w:val="clear" w:color="auto" w:fill="FFFFFF"/>
          <w:lang w:eastAsia="pl-PL"/>
        </w:rPr>
        <w:tab/>
      </w:r>
    </w:p>
    <w:p w14:paraId="05557BE0" w14:textId="77777777" w:rsidR="00031FFC" w:rsidRPr="00521DBF" w:rsidRDefault="00031FFC" w:rsidP="00945F4D">
      <w:pPr>
        <w:widowControl/>
        <w:tabs>
          <w:tab w:val="left" w:pos="2820"/>
        </w:tabs>
        <w:suppressAutoHyphens w:val="0"/>
        <w:adjustRightInd/>
        <w:spacing w:after="0" w:line="264" w:lineRule="auto"/>
        <w:jc w:val="center"/>
        <w:textAlignment w:val="auto"/>
        <w:rPr>
          <w:rFonts w:cs="Times New Roman"/>
          <w:lang w:eastAsia="pl-PL"/>
        </w:rPr>
      </w:pPr>
      <w:r w:rsidRPr="00521DBF">
        <w:rPr>
          <w:rFonts w:cs="Times New Roman"/>
          <w:lang w:eastAsia="pl-PL"/>
        </w:rPr>
        <w:t>/projektowane postanowienia umowy/</w:t>
      </w:r>
    </w:p>
    <w:p w14:paraId="134DFD7D" w14:textId="77777777" w:rsidR="00AB3554" w:rsidRPr="00521DBF" w:rsidRDefault="00AB3554" w:rsidP="00945F4D">
      <w:pPr>
        <w:widowControl/>
        <w:suppressAutoHyphens w:val="0"/>
        <w:adjustRightInd/>
        <w:spacing w:after="0" w:line="264" w:lineRule="auto"/>
        <w:jc w:val="left"/>
        <w:textAlignment w:val="auto"/>
        <w:rPr>
          <w:rFonts w:cs="Times New Roman"/>
          <w:lang w:eastAsia="pl-PL"/>
        </w:rPr>
      </w:pPr>
    </w:p>
    <w:p w14:paraId="2EBF6271" w14:textId="77777777" w:rsidR="00031FFC" w:rsidRPr="00521DBF" w:rsidRDefault="00031FFC" w:rsidP="00945F4D">
      <w:pPr>
        <w:widowControl/>
        <w:suppressAutoHyphens w:val="0"/>
        <w:adjustRightInd/>
        <w:spacing w:after="0" w:line="264" w:lineRule="auto"/>
        <w:jc w:val="left"/>
        <w:textAlignment w:val="auto"/>
        <w:rPr>
          <w:rFonts w:cs="Times New Roman"/>
          <w:lang w:eastAsia="pl-PL"/>
        </w:rPr>
      </w:pPr>
      <w:r w:rsidRPr="00521DBF">
        <w:rPr>
          <w:rFonts w:cs="Times New Roman"/>
          <w:lang w:eastAsia="pl-PL"/>
        </w:rPr>
        <w:t>zawarta w dniu ........................ pomiędzy:</w:t>
      </w:r>
    </w:p>
    <w:p w14:paraId="7D7CBFF0" w14:textId="77777777" w:rsidR="00031FFC" w:rsidRPr="00521DBF" w:rsidRDefault="00031FFC" w:rsidP="00945F4D">
      <w:pPr>
        <w:widowControl/>
        <w:suppressAutoHyphens w:val="0"/>
        <w:adjustRightInd/>
        <w:spacing w:after="0" w:line="264" w:lineRule="auto"/>
        <w:jc w:val="left"/>
        <w:textAlignment w:val="auto"/>
        <w:rPr>
          <w:rFonts w:cs="Times New Roman"/>
          <w:lang w:eastAsia="pl-PL"/>
        </w:rPr>
      </w:pPr>
      <w:r w:rsidRPr="00521DBF">
        <w:rPr>
          <w:rFonts w:cs="Times New Roman"/>
          <w:b/>
          <w:lang w:eastAsia="pl-PL"/>
        </w:rPr>
        <w:t>Gminą Aleksandrów</w:t>
      </w:r>
      <w:r w:rsidRPr="00521DBF">
        <w:rPr>
          <w:rFonts w:cs="Times New Roman"/>
          <w:lang w:eastAsia="pl-PL"/>
        </w:rPr>
        <w:t xml:space="preserve"> mającą swoją siedzibę:   Aleksandrów 380, 23-408 Aleksandrów, </w:t>
      </w:r>
    </w:p>
    <w:p w14:paraId="35DC53F2" w14:textId="77777777" w:rsidR="00031FFC" w:rsidRPr="00521DBF" w:rsidRDefault="00031FFC" w:rsidP="00945F4D">
      <w:pPr>
        <w:widowControl/>
        <w:suppressAutoHyphens w:val="0"/>
        <w:adjustRightInd/>
        <w:spacing w:after="0" w:line="264" w:lineRule="auto"/>
        <w:textAlignment w:val="auto"/>
        <w:rPr>
          <w:rFonts w:cs="Times New Roman"/>
          <w:lang w:eastAsia="en-US"/>
        </w:rPr>
      </w:pPr>
      <w:r w:rsidRPr="00521DBF">
        <w:rPr>
          <w:rFonts w:cs="Times New Roman"/>
          <w:lang w:eastAsia="en-US"/>
        </w:rPr>
        <w:t xml:space="preserve">reprezentowaną przez: </w:t>
      </w:r>
    </w:p>
    <w:p w14:paraId="608D4B32" w14:textId="77777777" w:rsidR="00031FFC" w:rsidRPr="00521DBF" w:rsidRDefault="00031FFC" w:rsidP="00945F4D">
      <w:pPr>
        <w:widowControl/>
        <w:suppressAutoHyphens w:val="0"/>
        <w:adjustRightInd/>
        <w:spacing w:after="0" w:line="264" w:lineRule="auto"/>
        <w:textAlignment w:val="auto"/>
        <w:rPr>
          <w:rFonts w:cs="Times New Roman"/>
          <w:lang w:eastAsia="en-US"/>
        </w:rPr>
      </w:pPr>
      <w:r w:rsidRPr="00521DBF">
        <w:rPr>
          <w:rFonts w:cs="Times New Roman"/>
          <w:lang w:eastAsia="en-US"/>
        </w:rPr>
        <w:t xml:space="preserve">Wójta Gminy Aleksandrów  – Pana Andrzeja Borowca </w:t>
      </w:r>
    </w:p>
    <w:p w14:paraId="278AA6AA" w14:textId="77777777" w:rsidR="00031FFC" w:rsidRPr="00521DBF" w:rsidRDefault="00031FFC" w:rsidP="00945F4D">
      <w:pPr>
        <w:widowControl/>
        <w:suppressAutoHyphens w:val="0"/>
        <w:adjustRightInd/>
        <w:spacing w:after="0" w:line="264" w:lineRule="auto"/>
        <w:textAlignment w:val="auto"/>
        <w:rPr>
          <w:rFonts w:cs="Times New Roman"/>
          <w:lang w:eastAsia="en-US"/>
        </w:rPr>
      </w:pPr>
      <w:r w:rsidRPr="00521DBF">
        <w:rPr>
          <w:rFonts w:cs="Times New Roman"/>
          <w:lang w:eastAsia="en-US"/>
        </w:rPr>
        <w:t>przy kontrasygnacie Skarbnika Gminy – Pani Dominiki Szcząchor</w:t>
      </w:r>
    </w:p>
    <w:p w14:paraId="0D289802" w14:textId="77777777" w:rsidR="00031FFC" w:rsidRPr="00521DBF" w:rsidRDefault="00031FFC" w:rsidP="00945F4D">
      <w:pPr>
        <w:widowControl/>
        <w:suppressAutoHyphens w:val="0"/>
        <w:adjustRightInd/>
        <w:spacing w:after="0" w:line="264" w:lineRule="auto"/>
        <w:jc w:val="left"/>
        <w:textAlignment w:val="auto"/>
        <w:rPr>
          <w:rFonts w:cs="Times New Roman"/>
          <w:lang w:eastAsia="pl-PL"/>
        </w:rPr>
      </w:pPr>
      <w:r w:rsidRPr="00521DBF">
        <w:rPr>
          <w:rFonts w:cs="Times New Roman"/>
          <w:lang w:eastAsia="pl-PL"/>
        </w:rPr>
        <w:t>zwanym w dalszej części umowy : „</w:t>
      </w:r>
      <w:r w:rsidRPr="00521DBF">
        <w:rPr>
          <w:rFonts w:cs="Times New Roman"/>
          <w:b/>
          <w:lang w:eastAsia="pl-PL"/>
        </w:rPr>
        <w:t>Zamawiającym”</w:t>
      </w:r>
    </w:p>
    <w:p w14:paraId="695C4CCE" w14:textId="77777777" w:rsidR="00031FFC" w:rsidRPr="00521DBF" w:rsidRDefault="00031FFC" w:rsidP="00945F4D">
      <w:pPr>
        <w:widowControl/>
        <w:suppressAutoHyphens w:val="0"/>
        <w:autoSpaceDE w:val="0"/>
        <w:autoSpaceDN w:val="0"/>
        <w:spacing w:after="0" w:line="264" w:lineRule="auto"/>
        <w:textAlignment w:val="auto"/>
        <w:rPr>
          <w:rFonts w:cs="Times New Roman"/>
          <w:lang w:eastAsia="en-US"/>
        </w:rPr>
      </w:pPr>
      <w:r w:rsidRPr="00521DBF">
        <w:rPr>
          <w:rFonts w:cs="Times New Roman"/>
          <w:lang w:eastAsia="en-US"/>
        </w:rPr>
        <w:t xml:space="preserve">a </w:t>
      </w:r>
    </w:p>
    <w:p w14:paraId="14FB7100" w14:textId="77777777" w:rsidR="00031FFC" w:rsidRPr="00521DBF" w:rsidRDefault="00031FFC" w:rsidP="00945F4D">
      <w:pPr>
        <w:widowControl/>
        <w:suppressAutoHyphens w:val="0"/>
        <w:autoSpaceDE w:val="0"/>
        <w:autoSpaceDN w:val="0"/>
        <w:spacing w:after="0" w:line="264" w:lineRule="auto"/>
        <w:textAlignment w:val="auto"/>
        <w:rPr>
          <w:rFonts w:cs="Times New Roman"/>
          <w:lang w:eastAsia="en-US"/>
        </w:rPr>
      </w:pPr>
      <w:r w:rsidRPr="00521DBF">
        <w:rPr>
          <w:rFonts w:cs="Times New Roman"/>
          <w:i/>
          <w:iCs/>
          <w:lang w:eastAsia="en-US"/>
        </w:rPr>
        <w:t xml:space="preserve">*gdy kontrahentem jest spółka prawa handlowego: </w:t>
      </w:r>
    </w:p>
    <w:p w14:paraId="0D2AD1A3" w14:textId="77777777" w:rsidR="00031FFC" w:rsidRPr="00521DBF" w:rsidRDefault="00031FFC" w:rsidP="00945F4D">
      <w:pPr>
        <w:widowControl/>
        <w:suppressAutoHyphens w:val="0"/>
        <w:autoSpaceDE w:val="0"/>
        <w:autoSpaceDN w:val="0"/>
        <w:spacing w:after="0" w:line="264" w:lineRule="auto"/>
        <w:textAlignment w:val="auto"/>
        <w:rPr>
          <w:rFonts w:cs="Times New Roman"/>
          <w:lang w:eastAsia="en-US"/>
        </w:rPr>
      </w:pPr>
      <w:r w:rsidRPr="00521DBF">
        <w:rPr>
          <w:rFonts w:cs="Times New Roman"/>
          <w:b/>
          <w:bCs/>
          <w:lang w:eastAsia="en-US"/>
        </w:rPr>
        <w:t xml:space="preserve">spółką pod firmą „…” </w:t>
      </w:r>
      <w:r w:rsidRPr="00521DBF">
        <w:rPr>
          <w:rFonts w:cs="Times New Roman"/>
          <w:lang w:eastAsia="en-US"/>
        </w:rPr>
        <w:t xml:space="preserve">z siedzibą w ... </w:t>
      </w:r>
      <w:r w:rsidRPr="00521DBF">
        <w:rPr>
          <w:rFonts w:cs="Times New Roman"/>
          <w:i/>
          <w:iCs/>
          <w:lang w:eastAsia="en-US"/>
        </w:rPr>
        <w:t xml:space="preserve">(wpisać </w:t>
      </w:r>
      <w:r w:rsidRPr="00521DBF">
        <w:rPr>
          <w:rFonts w:cs="Times New Roman"/>
          <w:bCs/>
          <w:i/>
          <w:iCs/>
          <w:lang w:eastAsia="en-US"/>
        </w:rPr>
        <w:t>tylko</w:t>
      </w:r>
      <w:r w:rsidRPr="00521DBF">
        <w:rPr>
          <w:rFonts w:cs="Times New Roman"/>
          <w:b/>
          <w:bCs/>
          <w:i/>
          <w:iCs/>
          <w:lang w:eastAsia="en-US"/>
        </w:rPr>
        <w:t xml:space="preserve"> </w:t>
      </w:r>
      <w:r w:rsidRPr="00521DBF">
        <w:rPr>
          <w:rFonts w:cs="Times New Roman"/>
          <w:i/>
          <w:iCs/>
          <w:lang w:eastAsia="en-US"/>
        </w:rPr>
        <w:t>nazwę miasta/miejscowości)</w:t>
      </w:r>
      <w:r w:rsidRPr="00521DBF">
        <w:rPr>
          <w:rFonts w:cs="Times New Roman"/>
          <w:lang w:eastAsia="en-US"/>
        </w:rPr>
        <w:t xml:space="preserve">, ul. ………., ………………. </w:t>
      </w:r>
      <w:r w:rsidRPr="00521DBF">
        <w:rPr>
          <w:rFonts w:cs="Times New Roman"/>
          <w:i/>
          <w:iCs/>
          <w:lang w:eastAsia="en-US"/>
        </w:rPr>
        <w:t>(wpisać adres)</w:t>
      </w:r>
      <w:r w:rsidRPr="00521DBF">
        <w:rPr>
          <w:rFonts w:cs="Times New Roman"/>
          <w:lang w:eastAsia="en-US"/>
        </w:rPr>
        <w:t xml:space="preserve">, wpisaną do Rejestru Przedsiębiorców Krajowego Rejestru Sądowego pod numerem KRS …….. – zgodnie z wydrukiem z Centralnej Informacji Krajowego Rejestru Sądowego, stanowiącym załącznik nr … do umowy, NIP ……………….., REGON …………………….., zwaną dalej </w:t>
      </w:r>
      <w:r w:rsidRPr="00521DBF">
        <w:rPr>
          <w:rFonts w:cs="Times New Roman"/>
          <w:b/>
          <w:bCs/>
          <w:lang w:eastAsia="en-US"/>
        </w:rPr>
        <w:t>„Wykonawcą”</w:t>
      </w:r>
      <w:r w:rsidRPr="00521DBF">
        <w:rPr>
          <w:rFonts w:cs="Times New Roman"/>
          <w:lang w:eastAsia="en-US"/>
        </w:rPr>
        <w:t>, reprezentowaną przez ..........</w:t>
      </w:r>
      <w:r w:rsidRPr="00521DBF">
        <w:rPr>
          <w:rFonts w:cs="Times New Roman"/>
          <w:vertAlign w:val="superscript"/>
          <w:lang w:eastAsia="en-US"/>
        </w:rPr>
        <w:footnoteReference w:id="1"/>
      </w:r>
      <w:r w:rsidRPr="00521DBF">
        <w:rPr>
          <w:rFonts w:cs="Times New Roman"/>
          <w:lang w:eastAsia="en-US"/>
        </w:rPr>
        <w:t>/reprezentowaną przez … działającą/-ego na podstawie pełnomocnictwa, stanowiącego załącznik nr … umowy</w:t>
      </w:r>
      <w:r w:rsidRPr="00521DBF">
        <w:rPr>
          <w:rFonts w:cs="Times New Roman"/>
          <w:vertAlign w:val="superscript"/>
          <w:lang w:eastAsia="en-US"/>
        </w:rPr>
        <w:footnoteReference w:id="2"/>
      </w:r>
      <w:r w:rsidRPr="00521DBF">
        <w:rPr>
          <w:rFonts w:cs="Times New Roman"/>
          <w:lang w:eastAsia="en-US"/>
        </w:rPr>
        <w:t xml:space="preserve">, </w:t>
      </w:r>
    </w:p>
    <w:p w14:paraId="5E8277A0" w14:textId="77777777" w:rsidR="00031FFC" w:rsidRPr="00521DBF" w:rsidRDefault="00031FFC" w:rsidP="00945F4D">
      <w:pPr>
        <w:widowControl/>
        <w:suppressAutoHyphens w:val="0"/>
        <w:autoSpaceDE w:val="0"/>
        <w:autoSpaceDN w:val="0"/>
        <w:spacing w:after="0" w:line="264" w:lineRule="auto"/>
        <w:textAlignment w:val="auto"/>
        <w:rPr>
          <w:rFonts w:cs="Times New Roman"/>
          <w:lang w:eastAsia="en-US"/>
        </w:rPr>
      </w:pPr>
      <w:r w:rsidRPr="00521DBF">
        <w:rPr>
          <w:rFonts w:cs="Times New Roman"/>
          <w:i/>
          <w:iCs/>
          <w:lang w:eastAsia="en-US"/>
        </w:rPr>
        <w:t>*gdy kontrahentem jest osoba fizyczna prowadząca działalność gospodarczą</w:t>
      </w:r>
      <w:r w:rsidRPr="00521DBF">
        <w:rPr>
          <w:rFonts w:cs="Times New Roman"/>
          <w:lang w:eastAsia="en-US"/>
        </w:rPr>
        <w:t xml:space="preserve">: </w:t>
      </w:r>
    </w:p>
    <w:p w14:paraId="4E340C6A" w14:textId="77777777" w:rsidR="00031FFC" w:rsidRPr="00521DBF" w:rsidRDefault="00031FFC" w:rsidP="00945F4D">
      <w:pPr>
        <w:widowControl/>
        <w:suppressAutoHyphens w:val="0"/>
        <w:autoSpaceDE w:val="0"/>
        <w:autoSpaceDN w:val="0"/>
        <w:spacing w:after="0" w:line="264" w:lineRule="auto"/>
        <w:textAlignment w:val="auto"/>
        <w:rPr>
          <w:rFonts w:cs="Times New Roman"/>
          <w:lang w:eastAsia="en-US"/>
        </w:rPr>
      </w:pPr>
      <w:r w:rsidRPr="00521DBF">
        <w:rPr>
          <w:rFonts w:cs="Times New Roman"/>
          <w:b/>
          <w:bCs/>
          <w:lang w:eastAsia="en-US"/>
        </w:rPr>
        <w:t xml:space="preserve">Panią/Panem …, </w:t>
      </w:r>
      <w:r w:rsidRPr="00521DBF">
        <w:rPr>
          <w:rFonts w:cs="Times New Roman"/>
          <w:lang w:eastAsia="en-US"/>
        </w:rPr>
        <w:t xml:space="preserve">prowadzącą/-ym działalność gospodarczą pod firmą „…” z siedzibą w … </w:t>
      </w:r>
      <w:r w:rsidRPr="00521DBF">
        <w:rPr>
          <w:rFonts w:cs="Times New Roman"/>
          <w:i/>
          <w:iCs/>
          <w:lang w:eastAsia="en-US"/>
        </w:rPr>
        <w:t xml:space="preserve">(wpisać </w:t>
      </w:r>
      <w:r w:rsidRPr="00521DBF">
        <w:rPr>
          <w:rFonts w:cs="Times New Roman"/>
          <w:bCs/>
          <w:i/>
          <w:iCs/>
          <w:lang w:eastAsia="en-US"/>
        </w:rPr>
        <w:t>tylko</w:t>
      </w:r>
      <w:r w:rsidRPr="00521DBF">
        <w:rPr>
          <w:rFonts w:cs="Times New Roman"/>
          <w:b/>
          <w:bCs/>
          <w:i/>
          <w:iCs/>
          <w:lang w:eastAsia="en-US"/>
        </w:rPr>
        <w:t xml:space="preserve"> </w:t>
      </w:r>
      <w:r w:rsidRPr="00521DBF">
        <w:rPr>
          <w:rFonts w:cs="Times New Roman"/>
          <w:i/>
          <w:iCs/>
          <w:lang w:eastAsia="en-US"/>
        </w:rPr>
        <w:t>nazwę miasta/miejscowości)</w:t>
      </w:r>
      <w:r w:rsidRPr="00521DBF">
        <w:rPr>
          <w:rFonts w:cs="Times New Roman"/>
          <w:lang w:eastAsia="en-US"/>
        </w:rPr>
        <w:t xml:space="preserve">, ul. ……………….. </w:t>
      </w:r>
      <w:r w:rsidRPr="00521DBF">
        <w:rPr>
          <w:rFonts w:cs="Times New Roman"/>
          <w:i/>
          <w:iCs/>
          <w:lang w:eastAsia="en-US"/>
        </w:rPr>
        <w:t>(wpisać adres)</w:t>
      </w:r>
      <w:r w:rsidRPr="00521DBF">
        <w:rPr>
          <w:rFonts w:cs="Times New Roman"/>
          <w:lang w:eastAsia="en-US"/>
        </w:rPr>
        <w:t>, – zgodnie z wydrukiem</w:t>
      </w:r>
      <w:r w:rsidRPr="00521DBF">
        <w:rPr>
          <w:rFonts w:cs="Times New Roman"/>
          <w:lang w:eastAsia="en-US"/>
        </w:rPr>
        <w:br/>
        <w:t xml:space="preserve">z Centralnej Ewidencji i Informacji o Działalności Gospodarczej, stanowiącym załącznik </w:t>
      </w:r>
      <w:r w:rsidRPr="00521DBF">
        <w:rPr>
          <w:rFonts w:cs="Times New Roman"/>
          <w:lang w:eastAsia="en-US"/>
        </w:rPr>
        <w:br/>
        <w:t xml:space="preserve">nr … do umowy, NIP ……………, REGON …………., zwaną/-ym dalej </w:t>
      </w:r>
      <w:r w:rsidRPr="00521DBF">
        <w:rPr>
          <w:rFonts w:cs="Times New Roman"/>
          <w:b/>
          <w:bCs/>
          <w:lang w:eastAsia="en-US"/>
        </w:rPr>
        <w:t>„Wykonawcą”</w:t>
      </w:r>
      <w:r w:rsidRPr="00521DBF">
        <w:rPr>
          <w:rFonts w:cs="Times New Roman"/>
          <w:b/>
          <w:bCs/>
          <w:i/>
          <w:iCs/>
          <w:lang w:eastAsia="en-US"/>
        </w:rPr>
        <w:t>,</w:t>
      </w:r>
      <w:r w:rsidRPr="00521DBF">
        <w:rPr>
          <w:rFonts w:cs="Times New Roman"/>
          <w:b/>
          <w:bCs/>
          <w:i/>
          <w:iCs/>
          <w:lang w:eastAsia="en-US"/>
        </w:rPr>
        <w:br/>
      </w:r>
      <w:r w:rsidRPr="00521DBF">
        <w:rPr>
          <w:rFonts w:cs="Times New Roman"/>
          <w:lang w:eastAsia="en-US"/>
        </w:rPr>
        <w:t>reprezentowaną/-ym przez … działającą/-ego na podstawie pełnomocnictwa, stanowiącego załącznik nr …do umowy</w:t>
      </w:r>
      <w:r w:rsidRPr="00521DBF">
        <w:rPr>
          <w:rFonts w:cs="Times New Roman"/>
          <w:vertAlign w:val="superscript"/>
          <w:lang w:eastAsia="en-US"/>
        </w:rPr>
        <w:footnoteReference w:id="3"/>
      </w:r>
      <w:r w:rsidRPr="00521DBF">
        <w:rPr>
          <w:rFonts w:cs="Times New Roman"/>
          <w:lang w:eastAsia="en-US"/>
        </w:rPr>
        <w:t xml:space="preserve">, </w:t>
      </w:r>
    </w:p>
    <w:p w14:paraId="3DCD2FCD" w14:textId="77777777" w:rsidR="00031FFC" w:rsidRPr="00521DBF" w:rsidRDefault="00031FFC" w:rsidP="00945F4D">
      <w:pPr>
        <w:widowControl/>
        <w:suppressAutoHyphens w:val="0"/>
        <w:adjustRightInd/>
        <w:spacing w:after="0" w:line="264" w:lineRule="auto"/>
        <w:jc w:val="left"/>
        <w:textAlignment w:val="auto"/>
        <w:rPr>
          <w:rFonts w:cs="Times New Roman"/>
          <w:lang w:eastAsia="en-US"/>
        </w:rPr>
      </w:pPr>
      <w:r w:rsidRPr="00521DBF">
        <w:rPr>
          <w:rFonts w:cs="Times New Roman"/>
          <w:lang w:eastAsia="en-US"/>
        </w:rPr>
        <w:t xml:space="preserve">wspólnie zwanymi dalej </w:t>
      </w:r>
      <w:r w:rsidRPr="00521DBF">
        <w:rPr>
          <w:rFonts w:cs="Times New Roman"/>
          <w:b/>
          <w:bCs/>
          <w:lang w:eastAsia="en-US"/>
        </w:rPr>
        <w:t>„Stronami”</w:t>
      </w:r>
      <w:r w:rsidRPr="00521DBF">
        <w:rPr>
          <w:rFonts w:cs="Times New Roman"/>
          <w:lang w:eastAsia="en-US"/>
        </w:rPr>
        <w:t>, o następującej treści:</w:t>
      </w:r>
    </w:p>
    <w:p w14:paraId="0254D789" w14:textId="77777777" w:rsidR="00031FFC" w:rsidRPr="00521DBF" w:rsidRDefault="00031FFC" w:rsidP="00945F4D">
      <w:pPr>
        <w:widowControl/>
        <w:suppressAutoHyphens w:val="0"/>
        <w:adjustRightInd/>
        <w:spacing w:after="0" w:line="264" w:lineRule="auto"/>
        <w:jc w:val="left"/>
        <w:textAlignment w:val="auto"/>
        <w:rPr>
          <w:rFonts w:cs="Times New Roman"/>
          <w:lang w:eastAsia="pl-PL"/>
        </w:rPr>
      </w:pPr>
    </w:p>
    <w:p w14:paraId="0BDD4CCF" w14:textId="63DD1EC5" w:rsidR="00031FFC" w:rsidRPr="00521DBF" w:rsidRDefault="00B54366" w:rsidP="00945F4D">
      <w:pPr>
        <w:widowControl/>
        <w:suppressAutoHyphens w:val="0"/>
        <w:adjustRightInd/>
        <w:spacing w:after="0" w:line="264" w:lineRule="auto"/>
        <w:jc w:val="center"/>
        <w:textAlignment w:val="auto"/>
        <w:rPr>
          <w:rFonts w:cs="Times New Roman"/>
          <w:b/>
          <w:bCs/>
          <w:lang w:eastAsia="pl-PL"/>
        </w:rPr>
      </w:pPr>
      <w:r w:rsidRPr="00521DBF">
        <w:rPr>
          <w:rFonts w:cs="Times New Roman"/>
          <w:b/>
          <w:bCs/>
          <w:lang w:eastAsia="pl-PL"/>
        </w:rPr>
        <w:t xml:space="preserve"> </w:t>
      </w:r>
      <w:r w:rsidR="00031FFC" w:rsidRPr="00521DBF">
        <w:rPr>
          <w:rFonts w:cs="Times New Roman"/>
          <w:b/>
          <w:bCs/>
          <w:lang w:eastAsia="pl-PL"/>
        </w:rPr>
        <w:t>Oświadczenia Stron</w:t>
      </w:r>
    </w:p>
    <w:p w14:paraId="11D2A34B" w14:textId="77777777" w:rsidR="00DC7704" w:rsidRPr="00521DBF" w:rsidRDefault="00031FFC" w:rsidP="00A91CB9">
      <w:pPr>
        <w:widowControl/>
        <w:numPr>
          <w:ilvl w:val="0"/>
          <w:numId w:val="46"/>
        </w:numPr>
        <w:suppressAutoHyphens w:val="0"/>
        <w:autoSpaceDE w:val="0"/>
        <w:autoSpaceDN w:val="0"/>
        <w:adjustRightInd/>
        <w:spacing w:after="0" w:line="264" w:lineRule="auto"/>
        <w:ind w:left="350" w:hanging="426"/>
        <w:textAlignment w:val="auto"/>
        <w:rPr>
          <w:rFonts w:cs="Times New Roman"/>
          <w:lang w:eastAsia="pl-PL"/>
        </w:rPr>
      </w:pPr>
      <w:r w:rsidRPr="00521DBF">
        <w:rPr>
          <w:rFonts w:cs="Times New Roman"/>
          <w:lang w:eastAsia="pl-PL"/>
        </w:rPr>
        <w:t>Strony oświadczają, że niniejsza umowa, zwana dalej „umową”, została zawarta w wyniku udzielenia zamówienia publicznego w trybie podstawowym, zgodnie z przepisami ustawy z dnia</w:t>
      </w:r>
      <w:r w:rsidR="006B4FBA" w:rsidRPr="00521DBF">
        <w:rPr>
          <w:rFonts w:cs="Times New Roman"/>
          <w:lang w:eastAsia="pl-PL"/>
        </w:rPr>
        <w:br/>
      </w:r>
      <w:r w:rsidRPr="00521DBF">
        <w:rPr>
          <w:rFonts w:cs="Times New Roman"/>
          <w:lang w:eastAsia="pl-PL"/>
        </w:rPr>
        <w:t>11 września 2019 r. – Prawo zamówień publicznych.</w:t>
      </w:r>
    </w:p>
    <w:p w14:paraId="752F492C" w14:textId="67C86BC8" w:rsidR="00F25697" w:rsidRPr="00521DBF" w:rsidRDefault="00031FFC" w:rsidP="00A91CB9">
      <w:pPr>
        <w:widowControl/>
        <w:numPr>
          <w:ilvl w:val="0"/>
          <w:numId w:val="46"/>
        </w:numPr>
        <w:suppressAutoHyphens w:val="0"/>
        <w:autoSpaceDE w:val="0"/>
        <w:autoSpaceDN w:val="0"/>
        <w:adjustRightInd/>
        <w:spacing w:after="0" w:line="264" w:lineRule="auto"/>
        <w:ind w:left="350" w:hanging="426"/>
        <w:textAlignment w:val="auto"/>
        <w:rPr>
          <w:rFonts w:cs="Times New Roman"/>
          <w:lang w:eastAsia="pl-PL"/>
        </w:rPr>
      </w:pPr>
      <w:r w:rsidRPr="00521DBF">
        <w:rPr>
          <w:rFonts w:cs="Times New Roman"/>
          <w:lang w:eastAsia="pl-PL"/>
        </w:rPr>
        <w:t xml:space="preserve">Zamawiający oświadcza, że </w:t>
      </w:r>
      <w:r w:rsidRPr="00521DBF">
        <w:rPr>
          <w:rFonts w:cs="Times New Roman"/>
          <w:bCs/>
          <w:lang w:eastAsia="pl-PL"/>
        </w:rPr>
        <w:t xml:space="preserve">niniejsze zamówienie </w:t>
      </w:r>
      <w:r w:rsidR="00DC7704" w:rsidRPr="00521DBF">
        <w:rPr>
          <w:rFonts w:cs="Times New Roman"/>
          <w:bCs/>
        </w:rPr>
        <w:t>współfinansowanego ze środków</w:t>
      </w:r>
      <w:r w:rsidR="00491C2B" w:rsidRPr="00521DBF">
        <w:rPr>
          <w:rFonts w:cs="Times New Roman"/>
          <w:b/>
        </w:rPr>
        <w:br/>
      </w:r>
      <w:r w:rsidR="00491C2B" w:rsidRPr="00521DBF">
        <w:rPr>
          <w:rFonts w:cs="Times New Roman"/>
          <w:b/>
          <w:bCs/>
        </w:rPr>
        <w:t>Funduszu Rozwoju Kultury Fizycznej, których dysponentem jest Minister Sportu i Turystyki w ramach programu Modernizacja kompleksów sportowych „Moje boisko - Orlik 2012” - Edycja 2024</w:t>
      </w:r>
      <w:r w:rsidR="00DC7704" w:rsidRPr="00521DBF">
        <w:rPr>
          <w:rFonts w:cs="Times New Roman"/>
          <w:b/>
        </w:rPr>
        <w:t xml:space="preserve">. </w:t>
      </w:r>
    </w:p>
    <w:p w14:paraId="6AB0C591" w14:textId="47AA8EA6" w:rsidR="00031FFC" w:rsidRPr="00521DBF" w:rsidRDefault="00031FFC" w:rsidP="00A91CB9">
      <w:pPr>
        <w:widowControl/>
        <w:numPr>
          <w:ilvl w:val="0"/>
          <w:numId w:val="46"/>
        </w:numPr>
        <w:suppressAutoHyphens w:val="0"/>
        <w:autoSpaceDE w:val="0"/>
        <w:autoSpaceDN w:val="0"/>
        <w:adjustRightInd/>
        <w:spacing w:after="0" w:line="264" w:lineRule="auto"/>
        <w:ind w:left="350" w:hanging="426"/>
        <w:textAlignment w:val="auto"/>
        <w:rPr>
          <w:rFonts w:cs="Times New Roman"/>
          <w:lang w:eastAsia="pl-PL"/>
        </w:rPr>
      </w:pPr>
      <w:r w:rsidRPr="00521DBF">
        <w:rPr>
          <w:rFonts w:eastAsia="Calibri" w:cs="Times New Roman"/>
          <w:lang w:eastAsia="en-US"/>
        </w:rPr>
        <w:t>Zamawiający i Wykonawca zobowiązują się współdziałać przy wykonaniu umowy w sprawie zamówienia publicznego w celu należytej realizacji zamówienia.</w:t>
      </w:r>
    </w:p>
    <w:p w14:paraId="13C19C80" w14:textId="77777777" w:rsidR="002A2D4F" w:rsidRPr="00521DBF" w:rsidRDefault="002A2D4F" w:rsidP="00945F4D">
      <w:pPr>
        <w:pStyle w:val="Default"/>
        <w:spacing w:line="264" w:lineRule="auto"/>
        <w:ind w:left="426"/>
        <w:jc w:val="both"/>
        <w:rPr>
          <w:rFonts w:ascii="Times New Roman" w:hAnsi="Times New Roman" w:cs="Times New Roman"/>
          <w:color w:val="auto"/>
          <w:sz w:val="22"/>
          <w:szCs w:val="22"/>
        </w:rPr>
      </w:pPr>
    </w:p>
    <w:p w14:paraId="45AEC6BA" w14:textId="77777777" w:rsidR="00063697" w:rsidRPr="00521DBF" w:rsidRDefault="00063697" w:rsidP="00945F4D">
      <w:pPr>
        <w:autoSpaceDE w:val="0"/>
        <w:spacing w:after="0" w:line="264" w:lineRule="auto"/>
        <w:jc w:val="center"/>
        <w:rPr>
          <w:rFonts w:cs="Times New Roman"/>
          <w:b/>
          <w:bCs/>
        </w:rPr>
      </w:pPr>
      <w:r w:rsidRPr="00521DBF">
        <w:rPr>
          <w:rFonts w:cs="Times New Roman"/>
          <w:b/>
          <w:bCs/>
        </w:rPr>
        <w:t>§ 1</w:t>
      </w:r>
    </w:p>
    <w:p w14:paraId="5D0AB4F8" w14:textId="77777777" w:rsidR="00063697" w:rsidRPr="00521DBF" w:rsidRDefault="00063697" w:rsidP="00945F4D">
      <w:pPr>
        <w:autoSpaceDE w:val="0"/>
        <w:spacing w:after="0" w:line="264" w:lineRule="auto"/>
        <w:jc w:val="center"/>
        <w:rPr>
          <w:rFonts w:cs="Times New Roman"/>
          <w:b/>
          <w:bCs/>
        </w:rPr>
      </w:pPr>
      <w:r w:rsidRPr="00521DBF">
        <w:rPr>
          <w:rFonts w:cs="Times New Roman"/>
          <w:b/>
          <w:bCs/>
        </w:rPr>
        <w:t>Przedmiot umowy</w:t>
      </w:r>
    </w:p>
    <w:p w14:paraId="70F91201" w14:textId="77777777" w:rsidR="001C71B5" w:rsidRDefault="003B7A9D" w:rsidP="001C71B5">
      <w:pPr>
        <w:pStyle w:val="Akapitzlist"/>
        <w:numPr>
          <w:ilvl w:val="0"/>
          <w:numId w:val="1"/>
        </w:numPr>
        <w:ind w:left="426" w:hanging="426"/>
        <w:jc w:val="both"/>
        <w:rPr>
          <w:rFonts w:ascii="Times New Roman" w:eastAsia="Times New Roman" w:hAnsi="Times New Roman"/>
          <w:b/>
          <w:lang w:eastAsia="ar-SA"/>
        </w:rPr>
      </w:pPr>
      <w:r w:rsidRPr="00521DBF">
        <w:rPr>
          <w:rFonts w:ascii="Times New Roman" w:hAnsi="Times New Roman"/>
        </w:rPr>
        <w:t>Zamawiający zleca, a Wykonawca przyjmuje do realizacji zamówienie publiczne pn.:</w:t>
      </w:r>
      <w:r w:rsidR="00B455BC" w:rsidRPr="00521DBF">
        <w:rPr>
          <w:rFonts w:ascii="Times New Roman" w:hAnsi="Times New Roman"/>
        </w:rPr>
        <w:t xml:space="preserve"> </w:t>
      </w:r>
      <w:r w:rsidR="00B455BC" w:rsidRPr="00521DBF">
        <w:rPr>
          <w:rFonts w:ascii="Times New Roman" w:eastAsia="Times New Roman" w:hAnsi="Times New Roman"/>
          <w:b/>
          <w:lang w:eastAsia="ar-SA"/>
        </w:rPr>
        <w:t>Modernizacja kompleksów sportowych „Moje boisko- Orlik 2012” w Aleksandrowie 104</w:t>
      </w:r>
      <w:r w:rsidR="00B455BC" w:rsidRPr="00521DBF">
        <w:rPr>
          <w:rFonts w:ascii="Times New Roman" w:eastAsia="Times New Roman" w:hAnsi="Times New Roman"/>
          <w:b/>
          <w:lang w:eastAsia="ar-SA"/>
        </w:rPr>
        <w:br/>
        <w:t>i w Aleksandrowie 554.</w:t>
      </w:r>
    </w:p>
    <w:p w14:paraId="2F0C0B55" w14:textId="77777777" w:rsidR="00A91CB9" w:rsidRPr="00A91CB9" w:rsidRDefault="000611B8" w:rsidP="001C71B5">
      <w:pPr>
        <w:pStyle w:val="Akapitzlist"/>
        <w:numPr>
          <w:ilvl w:val="0"/>
          <w:numId w:val="1"/>
        </w:numPr>
        <w:spacing w:after="0" w:line="240" w:lineRule="auto"/>
        <w:ind w:left="425" w:hanging="425"/>
        <w:jc w:val="both"/>
        <w:rPr>
          <w:rFonts w:ascii="Times New Roman" w:eastAsia="Times New Roman" w:hAnsi="Times New Roman"/>
          <w:b/>
          <w:lang w:eastAsia="ar-SA"/>
        </w:rPr>
      </w:pPr>
      <w:r w:rsidRPr="001C71B5">
        <w:rPr>
          <w:rFonts w:ascii="Times New Roman" w:hAnsi="Times New Roman"/>
        </w:rPr>
        <w:t>Przedmiotem zamówienia jest wykonanie robót budowlanych związanych z modernizacją dwóch kompleksów sportowych znajdujących się w lokalizacji: Aleksandrów 104 i Aleksandrów 554.</w:t>
      </w:r>
    </w:p>
    <w:p w14:paraId="751EB046" w14:textId="43BC6F71" w:rsidR="00A9126B" w:rsidRPr="00A91CB9" w:rsidRDefault="00A9126B" w:rsidP="00A91CB9">
      <w:pPr>
        <w:spacing w:after="0" w:line="240" w:lineRule="auto"/>
        <w:rPr>
          <w:b/>
          <w:color w:val="000000" w:themeColor="text1"/>
        </w:rPr>
      </w:pPr>
      <w:r w:rsidRPr="00A91CB9">
        <w:rPr>
          <w:color w:val="000000" w:themeColor="text1"/>
        </w:rPr>
        <w:lastRenderedPageBreak/>
        <w:t>Zakres zamówienia dla obu kompleksów sportowych obejmuje w szczególności:</w:t>
      </w:r>
    </w:p>
    <w:p w14:paraId="355D6E3B" w14:textId="77777777" w:rsidR="00A9126B" w:rsidRPr="00A91CB9" w:rsidRDefault="00A9126B" w:rsidP="00A91CB9">
      <w:pPr>
        <w:widowControl/>
        <w:numPr>
          <w:ilvl w:val="0"/>
          <w:numId w:val="55"/>
        </w:numPr>
        <w:suppressAutoHyphens w:val="0"/>
        <w:adjustRightInd/>
        <w:spacing w:after="0" w:line="240" w:lineRule="auto"/>
        <w:ind w:left="426" w:hanging="426"/>
        <w:jc w:val="left"/>
        <w:textAlignment w:val="auto"/>
        <w:outlineLvl w:val="3"/>
        <w:rPr>
          <w:rFonts w:cs="Times New Roman"/>
          <w:color w:val="000000" w:themeColor="text1"/>
          <w:lang w:eastAsia="pl-PL"/>
        </w:rPr>
      </w:pPr>
      <w:bookmarkStart w:id="0" w:name="_Hlk194920165"/>
      <w:r w:rsidRPr="00A91CB9">
        <w:rPr>
          <w:rFonts w:cs="Times New Roman"/>
          <w:color w:val="000000" w:themeColor="text1"/>
          <w:lang w:eastAsia="pl-PL"/>
        </w:rPr>
        <w:t>roboty rozbiórkowe i montaż paneli ogrodzeniowych,</w:t>
      </w:r>
    </w:p>
    <w:p w14:paraId="5C5AB090" w14:textId="77777777" w:rsidR="00A9126B" w:rsidRPr="00A91CB9" w:rsidRDefault="00A9126B" w:rsidP="00A91CB9">
      <w:pPr>
        <w:widowControl/>
        <w:numPr>
          <w:ilvl w:val="0"/>
          <w:numId w:val="55"/>
        </w:numPr>
        <w:suppressAutoHyphens w:val="0"/>
        <w:adjustRightInd/>
        <w:spacing w:after="0" w:line="240" w:lineRule="auto"/>
        <w:ind w:left="426" w:hanging="426"/>
        <w:jc w:val="left"/>
        <w:textAlignment w:val="auto"/>
        <w:outlineLvl w:val="3"/>
        <w:rPr>
          <w:rFonts w:cs="Times New Roman"/>
          <w:color w:val="000000" w:themeColor="text1"/>
          <w:lang w:eastAsia="pl-PL"/>
        </w:rPr>
      </w:pPr>
      <w:r w:rsidRPr="00A91CB9">
        <w:rPr>
          <w:rFonts w:cs="Times New Roman"/>
          <w:color w:val="000000" w:themeColor="text1"/>
          <w:lang w:eastAsia="pl-PL"/>
        </w:rPr>
        <w:t>przebudowa wypełnienia żwirowego miedzy obrzeżami wzdłuż ogrodzenia,</w:t>
      </w:r>
    </w:p>
    <w:p w14:paraId="1E346A11" w14:textId="77777777" w:rsidR="00A9126B" w:rsidRPr="00A91CB9" w:rsidRDefault="00A9126B" w:rsidP="00A91CB9">
      <w:pPr>
        <w:widowControl/>
        <w:numPr>
          <w:ilvl w:val="0"/>
          <w:numId w:val="55"/>
        </w:numPr>
        <w:suppressAutoHyphens w:val="0"/>
        <w:adjustRightInd/>
        <w:spacing w:after="0" w:line="240" w:lineRule="auto"/>
        <w:ind w:left="426" w:hanging="426"/>
        <w:jc w:val="left"/>
        <w:textAlignment w:val="auto"/>
        <w:outlineLvl w:val="3"/>
        <w:rPr>
          <w:rFonts w:cs="Times New Roman"/>
          <w:color w:val="000000" w:themeColor="text1"/>
          <w:lang w:eastAsia="pl-PL"/>
        </w:rPr>
      </w:pPr>
      <w:r w:rsidRPr="00A91CB9">
        <w:rPr>
          <w:rFonts w:cs="Times New Roman"/>
          <w:color w:val="000000" w:themeColor="text1"/>
          <w:lang w:eastAsia="pl-PL"/>
        </w:rPr>
        <w:t xml:space="preserve">wymianę nawierzchni z trawy syntetycznej, </w:t>
      </w:r>
    </w:p>
    <w:p w14:paraId="5BD5DB47" w14:textId="77777777" w:rsidR="00A9126B" w:rsidRPr="00A91CB9" w:rsidRDefault="00A9126B" w:rsidP="00A91CB9">
      <w:pPr>
        <w:widowControl/>
        <w:numPr>
          <w:ilvl w:val="0"/>
          <w:numId w:val="55"/>
        </w:numPr>
        <w:suppressAutoHyphens w:val="0"/>
        <w:adjustRightInd/>
        <w:spacing w:after="0" w:line="240" w:lineRule="auto"/>
        <w:ind w:left="426" w:hanging="426"/>
        <w:jc w:val="left"/>
        <w:textAlignment w:val="auto"/>
        <w:outlineLvl w:val="3"/>
        <w:rPr>
          <w:rFonts w:cs="Times New Roman"/>
          <w:color w:val="000000" w:themeColor="text1"/>
          <w:lang w:eastAsia="pl-PL"/>
        </w:rPr>
      </w:pPr>
      <w:r w:rsidRPr="00A91CB9">
        <w:rPr>
          <w:rFonts w:cs="Times New Roman"/>
          <w:color w:val="000000" w:themeColor="text1"/>
          <w:lang w:eastAsia="pl-PL"/>
        </w:rPr>
        <w:t>naprawa nawierzchni boiska wielofunkcyjnego,</w:t>
      </w:r>
    </w:p>
    <w:p w14:paraId="364A091C" w14:textId="77777777" w:rsidR="00A9126B" w:rsidRPr="00A91CB9" w:rsidRDefault="00A9126B" w:rsidP="00A91CB9">
      <w:pPr>
        <w:widowControl/>
        <w:numPr>
          <w:ilvl w:val="0"/>
          <w:numId w:val="55"/>
        </w:numPr>
        <w:suppressAutoHyphens w:val="0"/>
        <w:adjustRightInd/>
        <w:spacing w:after="0" w:line="240" w:lineRule="auto"/>
        <w:ind w:left="426" w:hanging="426"/>
        <w:jc w:val="left"/>
        <w:textAlignment w:val="auto"/>
        <w:outlineLvl w:val="3"/>
        <w:rPr>
          <w:rFonts w:cs="Times New Roman"/>
          <w:color w:val="000000" w:themeColor="text1"/>
          <w:lang w:eastAsia="pl-PL"/>
        </w:rPr>
      </w:pPr>
      <w:r w:rsidRPr="00A91CB9">
        <w:rPr>
          <w:rFonts w:cs="Times New Roman"/>
          <w:color w:val="000000" w:themeColor="text1"/>
          <w:lang w:eastAsia="pl-PL"/>
        </w:rPr>
        <w:t>wymiana opraw oświetleniowych na lampy ledowe</w:t>
      </w:r>
      <w:bookmarkEnd w:id="0"/>
      <w:r w:rsidRPr="00A91CB9">
        <w:rPr>
          <w:rFonts w:cs="Times New Roman"/>
          <w:color w:val="000000" w:themeColor="text1"/>
          <w:lang w:eastAsia="pl-PL"/>
        </w:rPr>
        <w:t>.</w:t>
      </w:r>
    </w:p>
    <w:p w14:paraId="793CA134" w14:textId="77777777" w:rsidR="00A9126B" w:rsidRPr="00A91CB9" w:rsidRDefault="00A9126B" w:rsidP="00A9126B">
      <w:pPr>
        <w:suppressAutoHyphens w:val="0"/>
        <w:adjustRightInd/>
        <w:spacing w:after="0" w:line="240" w:lineRule="auto"/>
        <w:textAlignment w:val="auto"/>
        <w:outlineLvl w:val="3"/>
        <w:rPr>
          <w:rFonts w:cs="Times New Roman"/>
          <w:bCs/>
          <w:color w:val="000000" w:themeColor="text1"/>
          <w:lang w:eastAsia="pl-PL"/>
        </w:rPr>
      </w:pPr>
      <w:r w:rsidRPr="00A91CB9">
        <w:rPr>
          <w:rFonts w:cs="Times New Roman"/>
          <w:bCs/>
          <w:color w:val="000000" w:themeColor="text1"/>
          <w:lang w:eastAsia="pl-PL"/>
        </w:rPr>
        <w:t>Parametry nawierzchni z trawy syntetycznej:</w:t>
      </w:r>
    </w:p>
    <w:p w14:paraId="47D731A4"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trawa tkana lub tuftowana</w:t>
      </w:r>
    </w:p>
    <w:p w14:paraId="25982B22"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typ włókna: włókna monofilowe</w:t>
      </w:r>
    </w:p>
    <w:p w14:paraId="59BB86ED"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skład chemiczny: 100% polietylen (PE)</w:t>
      </w:r>
    </w:p>
    <w:p w14:paraId="0A340832"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wysokość włókna: min. 60 mm</w:t>
      </w:r>
    </w:p>
    <w:p w14:paraId="092B0E54"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grubość włókna: min. 330 mikronów</w:t>
      </w:r>
    </w:p>
    <w:p w14:paraId="53D16DC7"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ciężar całkowity włókna: min. 12500 dtex</w:t>
      </w:r>
    </w:p>
    <w:p w14:paraId="246D4D27"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ilość pęczków: min. 9450/m2</w:t>
      </w:r>
    </w:p>
    <w:p w14:paraId="10358D30"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ilość włókien: min. 134000/m2</w:t>
      </w:r>
    </w:p>
    <w:p w14:paraId="717630DE"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ciężar całkowity włókna: min. 2000 g/m2</w:t>
      </w:r>
    </w:p>
    <w:p w14:paraId="5E3DAAF5"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ciężar całkowity nawierzchni: min. 2800 g/m2</w:t>
      </w:r>
    </w:p>
    <w:p w14:paraId="7ED47202"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 xml:space="preserve">wypełnienie nawierzchni: piasek kwarcowy i granulat gumowy SBR z recyklingu </w:t>
      </w:r>
    </w:p>
    <w:p w14:paraId="3726C458"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przepuszczalność wody: min. 1600mm/h</w:t>
      </w:r>
    </w:p>
    <w:p w14:paraId="65472322"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Kolorystyka: kolor trawy zielony, kolor linii biały</w:t>
      </w:r>
    </w:p>
    <w:p w14:paraId="751BADE8"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Wyrwanie pączka przed starzeniem: min. 60N</w:t>
      </w:r>
    </w:p>
    <w:p w14:paraId="41EBA653" w14:textId="77777777" w:rsidR="00A91CB9" w:rsidRPr="00970A2B" w:rsidRDefault="00A91CB9" w:rsidP="00A91CB9">
      <w:pPr>
        <w:pStyle w:val="Akapitzlist"/>
        <w:widowControl w:val="0"/>
        <w:numPr>
          <w:ilvl w:val="0"/>
          <w:numId w:val="64"/>
        </w:numPr>
        <w:spacing w:before="20" w:after="40" w:line="252" w:lineRule="auto"/>
        <w:jc w:val="both"/>
        <w:outlineLvl w:val="3"/>
        <w:rPr>
          <w:rFonts w:ascii="Times New Roman" w:hAnsi="Times New Roman"/>
          <w:bCs/>
        </w:rPr>
      </w:pPr>
      <w:r w:rsidRPr="00970A2B">
        <w:rPr>
          <w:rFonts w:ascii="Times New Roman" w:hAnsi="Times New Roman"/>
          <w:bCs/>
        </w:rPr>
        <w:t>Wytrzymałość łączenia klejonego po starzeniu: min. 100N/100mm</w:t>
      </w:r>
    </w:p>
    <w:p w14:paraId="6DA6712C" w14:textId="2ECB00E8" w:rsidR="001500C0" w:rsidRPr="00521DBF" w:rsidRDefault="001500C0" w:rsidP="00A9126B">
      <w:pPr>
        <w:pStyle w:val="Akapitzlist"/>
        <w:numPr>
          <w:ilvl w:val="0"/>
          <w:numId w:val="1"/>
        </w:numPr>
        <w:spacing w:after="0" w:line="264" w:lineRule="auto"/>
        <w:ind w:left="426" w:hanging="426"/>
        <w:jc w:val="both"/>
        <w:rPr>
          <w:rFonts w:ascii="Times New Roman" w:hAnsi="Times New Roman"/>
          <w:color w:val="000000" w:themeColor="text1"/>
          <w:kern w:val="1"/>
        </w:rPr>
      </w:pPr>
      <w:r w:rsidRPr="00521DBF">
        <w:rPr>
          <w:rFonts w:ascii="Times New Roman" w:hAnsi="Times New Roman"/>
          <w:color w:val="000000" w:themeColor="text1"/>
          <w:kern w:val="1"/>
        </w:rPr>
        <w:t>Szczegółowy zakres oraz sposób wykonania robót budowlanych określa:</w:t>
      </w:r>
    </w:p>
    <w:p w14:paraId="25509F92" w14:textId="77777777" w:rsidR="001500C0" w:rsidRPr="00521DBF" w:rsidRDefault="001500C0" w:rsidP="00A91CB9">
      <w:pPr>
        <w:widowControl/>
        <w:numPr>
          <w:ilvl w:val="1"/>
          <w:numId w:val="56"/>
        </w:numPr>
        <w:tabs>
          <w:tab w:val="left" w:pos="851"/>
        </w:tabs>
        <w:autoSpaceDE w:val="0"/>
        <w:adjustRightInd/>
        <w:spacing w:after="0" w:line="240" w:lineRule="auto"/>
        <w:ind w:left="851" w:hanging="425"/>
        <w:contextualSpacing/>
        <w:textAlignment w:val="auto"/>
        <w:rPr>
          <w:rFonts w:cs="Times New Roman"/>
          <w:color w:val="000000" w:themeColor="text1"/>
          <w:kern w:val="1"/>
        </w:rPr>
      </w:pPr>
      <w:r w:rsidRPr="00521DBF">
        <w:rPr>
          <w:rFonts w:cs="Times New Roman"/>
          <w:color w:val="000000" w:themeColor="text1"/>
          <w:kern w:val="1"/>
        </w:rPr>
        <w:t>specyfikacja warunków zamówienia, stanowiąca załącznik nr 1 do umowy;</w:t>
      </w:r>
    </w:p>
    <w:p w14:paraId="21065DD0" w14:textId="77777777" w:rsidR="001500C0" w:rsidRPr="00521DBF" w:rsidRDefault="001500C0" w:rsidP="00A91CB9">
      <w:pPr>
        <w:widowControl/>
        <w:numPr>
          <w:ilvl w:val="1"/>
          <w:numId w:val="56"/>
        </w:numPr>
        <w:tabs>
          <w:tab w:val="left" w:pos="851"/>
        </w:tabs>
        <w:autoSpaceDE w:val="0"/>
        <w:adjustRightInd/>
        <w:spacing w:after="0" w:line="240" w:lineRule="auto"/>
        <w:ind w:left="851" w:hanging="425"/>
        <w:contextualSpacing/>
        <w:textAlignment w:val="auto"/>
        <w:rPr>
          <w:rFonts w:cs="Times New Roman"/>
          <w:color w:val="000000" w:themeColor="text1"/>
          <w:kern w:val="1"/>
        </w:rPr>
      </w:pPr>
      <w:r w:rsidRPr="00521DBF">
        <w:rPr>
          <w:rFonts w:cs="Times New Roman"/>
          <w:color w:val="000000" w:themeColor="text1"/>
          <w:kern w:val="1"/>
        </w:rPr>
        <w:t>dokumentacja, stanowiąca załącznik nr 2 do umowy, na którą składają się:</w:t>
      </w:r>
    </w:p>
    <w:p w14:paraId="0C49A9C4" w14:textId="77777777" w:rsidR="001500C0" w:rsidRPr="00521DBF" w:rsidRDefault="001500C0" w:rsidP="00A91CB9">
      <w:pPr>
        <w:widowControl/>
        <w:numPr>
          <w:ilvl w:val="0"/>
          <w:numId w:val="57"/>
        </w:numPr>
        <w:tabs>
          <w:tab w:val="left" w:pos="851"/>
        </w:tabs>
        <w:autoSpaceDE w:val="0"/>
        <w:adjustRightInd/>
        <w:spacing w:after="0" w:line="240" w:lineRule="auto"/>
        <w:contextualSpacing/>
        <w:textAlignment w:val="auto"/>
        <w:rPr>
          <w:rFonts w:cs="Times New Roman"/>
          <w:color w:val="000000" w:themeColor="text1"/>
          <w:kern w:val="1"/>
        </w:rPr>
      </w:pPr>
      <w:r w:rsidRPr="00521DBF">
        <w:rPr>
          <w:rFonts w:cs="Times New Roman"/>
          <w:bCs/>
          <w:color w:val="000000" w:themeColor="text1"/>
          <w:kern w:val="1"/>
        </w:rPr>
        <w:t xml:space="preserve">dokumentacja projektowa, </w:t>
      </w:r>
    </w:p>
    <w:p w14:paraId="01027656" w14:textId="7F23C730" w:rsidR="001500C0" w:rsidRPr="00521DBF" w:rsidRDefault="001500C0" w:rsidP="00A91CB9">
      <w:pPr>
        <w:widowControl/>
        <w:numPr>
          <w:ilvl w:val="0"/>
          <w:numId w:val="57"/>
        </w:numPr>
        <w:tabs>
          <w:tab w:val="left" w:pos="851"/>
        </w:tabs>
        <w:autoSpaceDE w:val="0"/>
        <w:adjustRightInd/>
        <w:spacing w:after="0" w:line="240" w:lineRule="auto"/>
        <w:contextualSpacing/>
        <w:textAlignment w:val="auto"/>
        <w:rPr>
          <w:rFonts w:cs="Times New Roman"/>
          <w:color w:val="000000" w:themeColor="text1"/>
          <w:kern w:val="1"/>
        </w:rPr>
      </w:pPr>
      <w:r w:rsidRPr="00521DBF">
        <w:rPr>
          <w:rFonts w:cs="Times New Roman"/>
          <w:color w:val="000000" w:themeColor="text1"/>
          <w:kern w:val="1"/>
        </w:rPr>
        <w:t>Specyfikacje Techniczne Wykonania i Odbioru Robót Budowlanych</w:t>
      </w:r>
      <w:r w:rsidR="00931D82" w:rsidRPr="00521DBF">
        <w:rPr>
          <w:rFonts w:cs="Times New Roman"/>
          <w:color w:val="000000" w:themeColor="text1"/>
          <w:kern w:val="1"/>
        </w:rPr>
        <w:t xml:space="preserve"> </w:t>
      </w:r>
      <w:r w:rsidR="00931D82" w:rsidRPr="00521DBF">
        <w:rPr>
          <w:rFonts w:cs="Times New Roman"/>
          <w:bCs/>
          <w:color w:val="000000" w:themeColor="text1"/>
          <w:kern w:val="1"/>
        </w:rPr>
        <w:t>(STWiORB),</w:t>
      </w:r>
    </w:p>
    <w:p w14:paraId="56826236" w14:textId="77777777" w:rsidR="001500C0" w:rsidRPr="00521DBF" w:rsidRDefault="001500C0" w:rsidP="00A91CB9">
      <w:pPr>
        <w:widowControl/>
        <w:numPr>
          <w:ilvl w:val="0"/>
          <w:numId w:val="57"/>
        </w:numPr>
        <w:tabs>
          <w:tab w:val="left" w:pos="851"/>
        </w:tabs>
        <w:autoSpaceDE w:val="0"/>
        <w:adjustRightInd/>
        <w:spacing w:after="0" w:line="240" w:lineRule="auto"/>
        <w:contextualSpacing/>
        <w:textAlignment w:val="auto"/>
        <w:rPr>
          <w:rFonts w:cs="Times New Roman"/>
          <w:color w:val="000000" w:themeColor="text1"/>
          <w:kern w:val="1"/>
        </w:rPr>
      </w:pPr>
      <w:r w:rsidRPr="00521DBF">
        <w:rPr>
          <w:rFonts w:cs="Times New Roman"/>
          <w:color w:val="000000" w:themeColor="text1"/>
          <w:kern w:val="1"/>
        </w:rPr>
        <w:t>Przedmiar robót,</w:t>
      </w:r>
    </w:p>
    <w:p w14:paraId="62FE8875" w14:textId="77777777" w:rsidR="001500C0" w:rsidRPr="00521DBF" w:rsidRDefault="001500C0" w:rsidP="00A91CB9">
      <w:pPr>
        <w:widowControl/>
        <w:numPr>
          <w:ilvl w:val="1"/>
          <w:numId w:val="56"/>
        </w:numPr>
        <w:tabs>
          <w:tab w:val="left" w:pos="851"/>
        </w:tabs>
        <w:autoSpaceDE w:val="0"/>
        <w:adjustRightInd/>
        <w:spacing w:after="0" w:line="240" w:lineRule="auto"/>
        <w:ind w:left="851" w:hanging="425"/>
        <w:contextualSpacing/>
        <w:textAlignment w:val="auto"/>
        <w:rPr>
          <w:rFonts w:cs="Times New Roman"/>
          <w:color w:val="000000" w:themeColor="text1"/>
          <w:kern w:val="1"/>
        </w:rPr>
      </w:pPr>
      <w:r w:rsidRPr="00521DBF">
        <w:rPr>
          <w:rFonts w:cs="Times New Roman"/>
          <w:color w:val="000000" w:themeColor="text1"/>
          <w:kern w:val="1"/>
        </w:rPr>
        <w:t xml:space="preserve">złożona oferta, stanowiąca załącznik nr 3 do umowy </w:t>
      </w:r>
    </w:p>
    <w:p w14:paraId="59C5E9D0" w14:textId="77777777" w:rsidR="001500C0" w:rsidRPr="00521DBF" w:rsidRDefault="001500C0" w:rsidP="00BE220F">
      <w:pPr>
        <w:numPr>
          <w:ilvl w:val="0"/>
          <w:numId w:val="1"/>
        </w:numPr>
        <w:adjustRightInd/>
        <w:spacing w:after="0" w:line="240" w:lineRule="auto"/>
        <w:ind w:left="426" w:hanging="426"/>
        <w:contextualSpacing/>
        <w:textAlignment w:val="auto"/>
        <w:rPr>
          <w:rFonts w:cs="Times New Roman"/>
          <w:color w:val="000000" w:themeColor="text1"/>
          <w:kern w:val="1"/>
        </w:rPr>
      </w:pPr>
      <w:r w:rsidRPr="00521DBF">
        <w:rPr>
          <w:rFonts w:cs="Times New Roman"/>
          <w:color w:val="000000" w:themeColor="text1"/>
          <w:kern w:val="1"/>
        </w:rPr>
        <w:t>W przypadku rozbieżności dokumentacji projektowej wiążące są zapisy wg następującej hierarchii dokumentów:</w:t>
      </w:r>
    </w:p>
    <w:p w14:paraId="18A7AD54" w14:textId="77777777" w:rsidR="001500C0" w:rsidRPr="00521DBF" w:rsidRDefault="001500C0" w:rsidP="00BE220F">
      <w:pPr>
        <w:numPr>
          <w:ilvl w:val="2"/>
          <w:numId w:val="2"/>
        </w:numPr>
        <w:tabs>
          <w:tab w:val="left" w:pos="851"/>
          <w:tab w:val="left" w:pos="993"/>
          <w:tab w:val="num" w:pos="1440"/>
        </w:tabs>
        <w:autoSpaceDE w:val="0"/>
        <w:adjustRightInd/>
        <w:spacing w:after="0" w:line="240" w:lineRule="auto"/>
        <w:ind w:left="851" w:hanging="425"/>
        <w:textAlignment w:val="auto"/>
        <w:rPr>
          <w:rFonts w:cs="Times New Roman"/>
          <w:bCs/>
          <w:color w:val="000000" w:themeColor="text1"/>
          <w:kern w:val="1"/>
        </w:rPr>
      </w:pPr>
      <w:r w:rsidRPr="00521DBF">
        <w:rPr>
          <w:rFonts w:cs="Times New Roman"/>
          <w:bCs/>
          <w:color w:val="000000" w:themeColor="text1"/>
          <w:kern w:val="1"/>
        </w:rPr>
        <w:t xml:space="preserve">dokumentacja projektowa, o której mowa w ust. 3 pkt. 2 lit. a, z uwzględnieniem wyjaśnień udzielanych podczas postępowania o udzielenie zamówienia publicznego. </w:t>
      </w:r>
    </w:p>
    <w:p w14:paraId="73B11E0B" w14:textId="03A14615" w:rsidR="001500C0" w:rsidRPr="00521DBF" w:rsidRDefault="001500C0" w:rsidP="00BE220F">
      <w:pPr>
        <w:numPr>
          <w:ilvl w:val="2"/>
          <w:numId w:val="2"/>
        </w:numPr>
        <w:tabs>
          <w:tab w:val="left" w:pos="851"/>
          <w:tab w:val="left" w:pos="993"/>
          <w:tab w:val="num" w:pos="1440"/>
        </w:tabs>
        <w:autoSpaceDE w:val="0"/>
        <w:adjustRightInd/>
        <w:spacing w:after="0" w:line="240" w:lineRule="auto"/>
        <w:ind w:left="851" w:hanging="425"/>
        <w:textAlignment w:val="auto"/>
        <w:rPr>
          <w:rFonts w:cs="Times New Roman"/>
          <w:color w:val="000000" w:themeColor="text1"/>
          <w:kern w:val="1"/>
        </w:rPr>
      </w:pPr>
      <w:r w:rsidRPr="00521DBF">
        <w:rPr>
          <w:rFonts w:cs="Times New Roman"/>
          <w:bCs/>
          <w:color w:val="000000" w:themeColor="text1"/>
          <w:kern w:val="1"/>
        </w:rPr>
        <w:t>Specyfikacje techniczne wykonania i odbioru robót budowlanych (STWiOR</w:t>
      </w:r>
      <w:r w:rsidR="00387457" w:rsidRPr="00521DBF">
        <w:rPr>
          <w:rFonts w:cs="Times New Roman"/>
          <w:bCs/>
          <w:color w:val="000000" w:themeColor="text1"/>
          <w:kern w:val="1"/>
        </w:rPr>
        <w:t>B</w:t>
      </w:r>
      <w:r w:rsidRPr="00521DBF">
        <w:rPr>
          <w:rFonts w:cs="Times New Roman"/>
          <w:bCs/>
          <w:color w:val="000000" w:themeColor="text1"/>
          <w:kern w:val="1"/>
        </w:rPr>
        <w:t>),</w:t>
      </w:r>
    </w:p>
    <w:p w14:paraId="6CDA847A" w14:textId="7E5165EF" w:rsidR="001500C0" w:rsidRPr="00521DBF" w:rsidRDefault="001500C0" w:rsidP="00BE220F">
      <w:pPr>
        <w:numPr>
          <w:ilvl w:val="2"/>
          <w:numId w:val="2"/>
        </w:numPr>
        <w:tabs>
          <w:tab w:val="left" w:pos="851"/>
          <w:tab w:val="left" w:pos="993"/>
          <w:tab w:val="num" w:pos="1440"/>
        </w:tabs>
        <w:autoSpaceDE w:val="0"/>
        <w:adjustRightInd/>
        <w:spacing w:after="0" w:line="240" w:lineRule="auto"/>
        <w:ind w:left="851" w:hanging="425"/>
        <w:textAlignment w:val="auto"/>
        <w:rPr>
          <w:rFonts w:cs="Times New Roman"/>
          <w:color w:val="000000" w:themeColor="text1"/>
          <w:kern w:val="1"/>
        </w:rPr>
      </w:pPr>
      <w:r w:rsidRPr="00521DBF">
        <w:rPr>
          <w:rFonts w:cs="Times New Roman"/>
          <w:bCs/>
          <w:color w:val="000000" w:themeColor="text1"/>
          <w:kern w:val="1"/>
        </w:rPr>
        <w:t>Przedmiar</w:t>
      </w:r>
      <w:r w:rsidR="00B61F4F">
        <w:rPr>
          <w:rFonts w:cs="Times New Roman"/>
          <w:bCs/>
          <w:color w:val="000000" w:themeColor="text1"/>
          <w:kern w:val="1"/>
        </w:rPr>
        <w:t>y</w:t>
      </w:r>
      <w:r w:rsidRPr="00521DBF">
        <w:rPr>
          <w:rFonts w:cs="Times New Roman"/>
          <w:bCs/>
          <w:color w:val="000000" w:themeColor="text1"/>
          <w:kern w:val="1"/>
        </w:rPr>
        <w:t xml:space="preserve"> robót, z zastrzeżeniem ust. 5 i 6 </w:t>
      </w:r>
    </w:p>
    <w:p w14:paraId="16193F86" w14:textId="77777777" w:rsidR="001500C0" w:rsidRPr="00521DBF" w:rsidRDefault="001500C0" w:rsidP="00A9126B">
      <w:pPr>
        <w:numPr>
          <w:ilvl w:val="0"/>
          <w:numId w:val="1"/>
        </w:numPr>
        <w:adjustRightInd/>
        <w:spacing w:after="0" w:line="240" w:lineRule="auto"/>
        <w:ind w:left="425" w:hanging="425"/>
        <w:contextualSpacing/>
        <w:textAlignment w:val="auto"/>
        <w:rPr>
          <w:rFonts w:cs="Times New Roman"/>
          <w:i/>
          <w:color w:val="000000" w:themeColor="text1"/>
          <w:kern w:val="1"/>
        </w:rPr>
      </w:pPr>
      <w:r w:rsidRPr="00521DBF">
        <w:rPr>
          <w:rFonts w:cs="Times New Roman"/>
          <w:i/>
          <w:color w:val="000000" w:themeColor="text1"/>
          <w:kern w:val="1"/>
        </w:rPr>
        <w:t xml:space="preserve">Z uwagi na to, że </w:t>
      </w:r>
      <w:r w:rsidRPr="00521DBF">
        <w:rPr>
          <w:rFonts w:cs="Times New Roman"/>
          <w:b/>
          <w:i/>
          <w:color w:val="000000" w:themeColor="text1"/>
          <w:kern w:val="1"/>
        </w:rPr>
        <w:t>wynagrodzenie Wykonawcy wskazane w ofercie będzie miało charakter ryczałtowy</w:t>
      </w:r>
      <w:r w:rsidRPr="00521DBF">
        <w:rPr>
          <w:rFonts w:cs="Times New Roman"/>
          <w:i/>
          <w:color w:val="000000" w:themeColor="text1"/>
          <w:kern w:val="1"/>
        </w:rPr>
        <w:t xml:space="preserve">, Wykonawca przy wycenie oferty powinien opierać się na zakresie wskazanym w dokumentacji projektowej, o której mowa w ust. 3 pkt 2) lit. a oraz STWIORB. </w:t>
      </w:r>
      <w:r w:rsidRPr="00521DBF">
        <w:rPr>
          <w:rFonts w:cs="Times New Roman"/>
          <w:b/>
          <w:i/>
          <w:color w:val="000000" w:themeColor="text1"/>
          <w:kern w:val="1"/>
        </w:rPr>
        <w:t>Przedmiar robót ma charakter pomocniczy</w:t>
      </w:r>
      <w:r w:rsidRPr="00521DBF">
        <w:rPr>
          <w:rFonts w:cs="Times New Roman"/>
          <w:i/>
          <w:color w:val="000000" w:themeColor="text1"/>
          <w:kern w:val="1"/>
        </w:rPr>
        <w:t>. Wystąpienie</w:t>
      </w:r>
      <w:r w:rsidRPr="00521DBF">
        <w:rPr>
          <w:rFonts w:cs="Times New Roman"/>
          <w:i/>
          <w:color w:val="000000" w:themeColor="text1"/>
          <w:spacing w:val="52"/>
          <w:kern w:val="1"/>
        </w:rPr>
        <w:t xml:space="preserve"> </w:t>
      </w:r>
      <w:r w:rsidRPr="00521DBF">
        <w:rPr>
          <w:rFonts w:cs="Times New Roman"/>
          <w:i/>
          <w:color w:val="000000" w:themeColor="text1"/>
          <w:kern w:val="1"/>
        </w:rPr>
        <w:t>w trakcie realizacji umowy robót nieujętych w przedmiarze lub robót w większej ilości w stosunku do przyjętej w przedmiarze nie będzie uprawniało Wykonawcy do żądania dodatkowego wynagrodzenia – jeżeli roboty te ujęte były w dokumentacji projektowej, o której mowa w ust. 3 pkt 2) lit. a  lub</w:t>
      </w:r>
      <w:r w:rsidRPr="00521DBF">
        <w:rPr>
          <w:rFonts w:cs="Times New Roman"/>
          <w:i/>
          <w:color w:val="000000" w:themeColor="text1"/>
          <w:spacing w:val="-3"/>
          <w:kern w:val="1"/>
        </w:rPr>
        <w:t xml:space="preserve"> </w:t>
      </w:r>
      <w:r w:rsidRPr="00521DBF">
        <w:rPr>
          <w:rFonts w:cs="Times New Roman"/>
          <w:i/>
          <w:color w:val="000000" w:themeColor="text1"/>
          <w:kern w:val="1"/>
        </w:rPr>
        <w:t>STWIORB.</w:t>
      </w:r>
    </w:p>
    <w:p w14:paraId="61A6AD40" w14:textId="59F3F1B6" w:rsidR="001500C0" w:rsidRPr="00521DBF" w:rsidRDefault="001500C0" w:rsidP="00A9126B">
      <w:pPr>
        <w:numPr>
          <w:ilvl w:val="0"/>
          <w:numId w:val="1"/>
        </w:numPr>
        <w:adjustRightInd/>
        <w:spacing w:after="0" w:line="240" w:lineRule="auto"/>
        <w:ind w:left="425" w:hanging="425"/>
        <w:contextualSpacing/>
        <w:textAlignment w:val="auto"/>
        <w:rPr>
          <w:rFonts w:cs="Times New Roman"/>
          <w:color w:val="000000" w:themeColor="text1"/>
          <w:kern w:val="1"/>
        </w:rPr>
      </w:pPr>
      <w:r w:rsidRPr="00521DBF">
        <w:rPr>
          <w:rFonts w:cs="Times New Roman"/>
          <w:color w:val="000000" w:themeColor="text1"/>
          <w:kern w:val="1"/>
        </w:rPr>
        <w:t>Wszystkie wykonane roboty i dostarczone materiały będą zgodne z dokumentacją projektową</w:t>
      </w:r>
      <w:r w:rsidR="00BE220F" w:rsidRPr="00521DBF">
        <w:rPr>
          <w:rFonts w:cs="Times New Roman"/>
          <w:color w:val="000000" w:themeColor="text1"/>
          <w:kern w:val="1"/>
        </w:rPr>
        <w:br/>
      </w:r>
      <w:r w:rsidRPr="00521DBF">
        <w:rPr>
          <w:rFonts w:cs="Times New Roman"/>
          <w:color w:val="000000" w:themeColor="text1"/>
          <w:kern w:val="1"/>
        </w:rPr>
        <w:t>i szczegółowymi specyfikacjami technicznymi wykonania i odbioru robót (STWiORB).</w:t>
      </w:r>
      <w:r w:rsidR="00BE220F" w:rsidRPr="00521DBF">
        <w:rPr>
          <w:rFonts w:cs="Times New Roman"/>
          <w:color w:val="000000" w:themeColor="text1"/>
          <w:kern w:val="1"/>
        </w:rPr>
        <w:br/>
      </w:r>
      <w:r w:rsidRPr="00521DBF">
        <w:rPr>
          <w:rFonts w:cs="Times New Roman"/>
          <w:color w:val="000000" w:themeColor="text1"/>
          <w:kern w:val="1"/>
        </w:rPr>
        <w:t xml:space="preserve">W przypadku, gdy materiały lub roboty nie będą w pełni zgodne z dokumentacją projektową lub STWiORB i wpłynie to na niezadowalającą jakość elementu budowli, to takie materiały zostaną zastąpione innymi, a elementy budowli będą rozebrane i wykonane ponownie na koszt Wykonawcy. Wykonawca o wykryciu błędów w dokumentacji projektowej winien natychmiast powiadomić Zamawiającego i Inspektora Nadzoru Inwestorskiego, który w porozumieniu z projektantem podejmie decyzję o wprowadzeniu odpowiednich zmian i poprawek. </w:t>
      </w:r>
    </w:p>
    <w:p w14:paraId="52516B95" w14:textId="77777777" w:rsidR="001500C0" w:rsidRPr="00521DBF" w:rsidRDefault="001500C0" w:rsidP="006B0E2A">
      <w:pPr>
        <w:numPr>
          <w:ilvl w:val="0"/>
          <w:numId w:val="1"/>
        </w:numPr>
        <w:adjustRightInd/>
        <w:spacing w:after="0" w:line="240" w:lineRule="auto"/>
        <w:ind w:left="425" w:hanging="425"/>
        <w:contextualSpacing/>
        <w:textAlignment w:val="auto"/>
        <w:rPr>
          <w:rFonts w:cs="Times New Roman"/>
          <w:color w:val="000000" w:themeColor="text1"/>
          <w:kern w:val="1"/>
        </w:rPr>
      </w:pPr>
      <w:r w:rsidRPr="00521DBF">
        <w:rPr>
          <w:rFonts w:cs="Times New Roman"/>
          <w:color w:val="000000" w:themeColor="text1"/>
          <w:kern w:val="1"/>
        </w:rPr>
        <w:t>Przedmiot umowy należy wykonać zgodnie z dokumentacją projektową, STWiORB oraz obowiązującymi przepisami prawa, sztuką budowlaną, wiedzą techniczną, zawartą z Zamawiającym umową, uzgodnieniami z Zamawiającym dokonanymi w trakcie realizacji przedmiotu umowy.</w:t>
      </w:r>
    </w:p>
    <w:p w14:paraId="18990C39" w14:textId="77777777" w:rsidR="001500C0" w:rsidRPr="00521DBF" w:rsidRDefault="001500C0" w:rsidP="006B0E2A">
      <w:pPr>
        <w:numPr>
          <w:ilvl w:val="0"/>
          <w:numId w:val="1"/>
        </w:numPr>
        <w:adjustRightInd/>
        <w:spacing w:after="0" w:line="240" w:lineRule="auto"/>
        <w:ind w:left="425" w:hanging="425"/>
        <w:contextualSpacing/>
        <w:textAlignment w:val="auto"/>
        <w:rPr>
          <w:rFonts w:cs="Times New Roman"/>
          <w:color w:val="000000" w:themeColor="text1"/>
          <w:kern w:val="1"/>
        </w:rPr>
      </w:pPr>
      <w:r w:rsidRPr="00521DBF">
        <w:rPr>
          <w:rFonts w:cs="Times New Roman"/>
          <w:color w:val="000000" w:themeColor="text1"/>
          <w:kern w:val="1"/>
        </w:rPr>
        <w:lastRenderedPageBreak/>
        <w:t xml:space="preserve">Wykonawca oświadcza, że zapoznał się z przedmiotem umowy w oparciu o SWZ, dokumentacje projektową, specyfikacje techniczne wykonania i odbioru robót budowlanych, zapoznał się z warunkami prowadzenia robót oraz obiektami i nie zgłasza zastrzeżeń dotyczących przedmiotu umowy i warunków realizacji umowy. </w:t>
      </w:r>
    </w:p>
    <w:p w14:paraId="28451839" w14:textId="77777777" w:rsidR="005E443B" w:rsidRPr="00521DBF" w:rsidRDefault="005E443B" w:rsidP="00BE220F">
      <w:pPr>
        <w:widowControl/>
        <w:adjustRightInd/>
        <w:spacing w:after="0" w:line="264" w:lineRule="auto"/>
        <w:ind w:left="426"/>
        <w:contextualSpacing/>
        <w:textAlignment w:val="auto"/>
        <w:rPr>
          <w:rFonts w:cs="Times New Roman"/>
        </w:rPr>
      </w:pPr>
    </w:p>
    <w:p w14:paraId="7DBF0E28" w14:textId="77777777" w:rsidR="008E0ACC" w:rsidRPr="00521DBF" w:rsidRDefault="008E0ACC" w:rsidP="00945F4D">
      <w:pPr>
        <w:autoSpaceDE w:val="0"/>
        <w:autoSpaceDN w:val="0"/>
        <w:spacing w:after="0" w:line="264" w:lineRule="auto"/>
        <w:jc w:val="center"/>
        <w:rPr>
          <w:rFonts w:eastAsia="Calibri" w:cs="Times New Roman"/>
          <w:b/>
          <w:bCs/>
        </w:rPr>
      </w:pPr>
      <w:r w:rsidRPr="00521DBF">
        <w:rPr>
          <w:rFonts w:eastAsia="Calibri" w:cs="Times New Roman"/>
          <w:b/>
          <w:bCs/>
        </w:rPr>
        <w:t>§ 2</w:t>
      </w:r>
    </w:p>
    <w:p w14:paraId="258F115D" w14:textId="77777777" w:rsidR="008E0ACC" w:rsidRPr="00521DBF" w:rsidRDefault="008E0ACC" w:rsidP="00945F4D">
      <w:pPr>
        <w:autoSpaceDE w:val="0"/>
        <w:autoSpaceDN w:val="0"/>
        <w:spacing w:after="0" w:line="264" w:lineRule="auto"/>
        <w:jc w:val="center"/>
        <w:rPr>
          <w:rFonts w:eastAsia="Calibri" w:cs="Times New Roman"/>
          <w:b/>
          <w:bCs/>
        </w:rPr>
      </w:pPr>
      <w:r w:rsidRPr="00521DBF">
        <w:rPr>
          <w:rFonts w:eastAsia="Calibri" w:cs="Times New Roman"/>
          <w:b/>
          <w:bCs/>
        </w:rPr>
        <w:t>Termin realizacji</w:t>
      </w:r>
    </w:p>
    <w:p w14:paraId="15470E91" w14:textId="443FDE69" w:rsidR="005D6A5A" w:rsidRPr="00521DBF" w:rsidRDefault="005D6A5A" w:rsidP="005D6A5A">
      <w:pPr>
        <w:widowControl/>
        <w:numPr>
          <w:ilvl w:val="0"/>
          <w:numId w:val="3"/>
        </w:numPr>
        <w:suppressAutoHyphens w:val="0"/>
        <w:adjustRightInd/>
        <w:spacing w:after="0"/>
        <w:ind w:left="426" w:hanging="426"/>
        <w:contextualSpacing/>
        <w:textAlignment w:val="auto"/>
        <w:rPr>
          <w:rFonts w:cs="Times New Roman"/>
          <w:b/>
          <w:bCs/>
          <w:color w:val="FF0000"/>
        </w:rPr>
      </w:pPr>
      <w:r w:rsidRPr="00521DBF">
        <w:rPr>
          <w:rFonts w:eastAsia="Cambria" w:cs="Times New Roman"/>
          <w:color w:val="000000" w:themeColor="text1"/>
        </w:rPr>
        <w:t xml:space="preserve">Wykonawca zobowiązany jest wykonać całość przedmiotu zamówienia w terminie </w:t>
      </w:r>
      <w:r w:rsidR="003C7484" w:rsidRPr="00521DBF">
        <w:rPr>
          <w:rFonts w:cs="Times New Roman"/>
          <w:b/>
        </w:rPr>
        <w:t>100 dni</w:t>
      </w:r>
      <w:r w:rsidRPr="00521DBF">
        <w:rPr>
          <w:rFonts w:cs="Times New Roman"/>
          <w:b/>
        </w:rPr>
        <w:t xml:space="preserve"> od dnia podpisania umowy tj. do dnia ………...</w:t>
      </w:r>
    </w:p>
    <w:p w14:paraId="620699CE" w14:textId="77777777" w:rsidR="005D6A5A" w:rsidRPr="00521DBF" w:rsidRDefault="005D6A5A" w:rsidP="005D6A5A">
      <w:pPr>
        <w:widowControl/>
        <w:numPr>
          <w:ilvl w:val="0"/>
          <w:numId w:val="3"/>
        </w:numPr>
        <w:suppressAutoHyphens w:val="0"/>
        <w:adjustRightInd/>
        <w:spacing w:after="0"/>
        <w:ind w:left="426" w:hanging="426"/>
        <w:contextualSpacing/>
        <w:textAlignment w:val="auto"/>
        <w:rPr>
          <w:rFonts w:cs="Times New Roman"/>
          <w:color w:val="000000" w:themeColor="text1"/>
        </w:rPr>
      </w:pPr>
      <w:r w:rsidRPr="00521DBF">
        <w:rPr>
          <w:rFonts w:cs="Times New Roman"/>
          <w:color w:val="000000" w:themeColor="text1"/>
        </w:rPr>
        <w:t>Za termin wykonania całości zamówienia uznaje się dzień zgłoszenia przez Wykonawcę osiągnięcia gotowości do odbioru końcowego.</w:t>
      </w:r>
    </w:p>
    <w:p w14:paraId="7E7AC1DA" w14:textId="77777777" w:rsidR="00040064" w:rsidRPr="00521DBF" w:rsidRDefault="00040064" w:rsidP="00945F4D">
      <w:pPr>
        <w:widowControl/>
        <w:suppressAutoHyphens w:val="0"/>
        <w:adjustRightInd/>
        <w:spacing w:after="0" w:line="264" w:lineRule="auto"/>
        <w:ind w:left="426"/>
        <w:contextualSpacing/>
        <w:textAlignment w:val="auto"/>
        <w:rPr>
          <w:rFonts w:eastAsia="Cambria" w:cs="Times New Roman"/>
          <w:u w:val="single"/>
        </w:rPr>
      </w:pPr>
    </w:p>
    <w:p w14:paraId="38F3AF3E" w14:textId="77777777" w:rsidR="00C04E22" w:rsidRPr="00521DBF" w:rsidRDefault="00C04E22" w:rsidP="00945F4D">
      <w:pPr>
        <w:widowControl/>
        <w:suppressAutoHyphens w:val="0"/>
        <w:autoSpaceDE w:val="0"/>
        <w:autoSpaceDN w:val="0"/>
        <w:spacing w:after="0" w:line="264" w:lineRule="auto"/>
        <w:jc w:val="center"/>
        <w:textAlignment w:val="auto"/>
        <w:rPr>
          <w:rFonts w:eastAsia="Calibri" w:cs="Times New Roman"/>
          <w:b/>
          <w:bCs/>
        </w:rPr>
      </w:pPr>
      <w:r w:rsidRPr="00521DBF">
        <w:rPr>
          <w:rFonts w:eastAsia="Calibri" w:cs="Times New Roman"/>
          <w:b/>
          <w:bCs/>
        </w:rPr>
        <w:t>§ 3</w:t>
      </w:r>
    </w:p>
    <w:p w14:paraId="7796B483" w14:textId="77777777" w:rsidR="00C04E22" w:rsidRPr="00521DBF" w:rsidRDefault="00C04E22" w:rsidP="00945F4D">
      <w:pPr>
        <w:autoSpaceDE w:val="0"/>
        <w:autoSpaceDN w:val="0"/>
        <w:spacing w:after="0" w:line="264" w:lineRule="auto"/>
        <w:jc w:val="center"/>
        <w:rPr>
          <w:rFonts w:eastAsia="Calibri" w:cs="Times New Roman"/>
          <w:b/>
          <w:bCs/>
        </w:rPr>
      </w:pPr>
      <w:r w:rsidRPr="00521DBF">
        <w:rPr>
          <w:rFonts w:eastAsia="Calibri" w:cs="Times New Roman"/>
          <w:b/>
          <w:bCs/>
        </w:rPr>
        <w:t>Wynagrodzenie</w:t>
      </w:r>
    </w:p>
    <w:p w14:paraId="2FDA7DB3" w14:textId="4EE430E6" w:rsidR="00C04E22" w:rsidRPr="00521DBF" w:rsidRDefault="00C04E22" w:rsidP="00A91CB9">
      <w:pPr>
        <w:pStyle w:val="Jasnalistaakcent51"/>
        <w:widowControl/>
        <w:numPr>
          <w:ilvl w:val="3"/>
          <w:numId w:val="6"/>
        </w:numPr>
        <w:suppressAutoHyphens w:val="0"/>
        <w:autoSpaceDE w:val="0"/>
        <w:autoSpaceDN w:val="0"/>
        <w:adjustRightInd/>
        <w:spacing w:after="0" w:line="264" w:lineRule="auto"/>
        <w:ind w:left="426" w:hanging="426"/>
        <w:textAlignment w:val="auto"/>
        <w:rPr>
          <w:rFonts w:eastAsia="Calibri"/>
          <w:sz w:val="22"/>
          <w:szCs w:val="22"/>
          <w:lang w:eastAsia="en-US"/>
        </w:rPr>
      </w:pPr>
      <w:r w:rsidRPr="00521DBF">
        <w:rPr>
          <w:rFonts w:eastAsia="Calibri"/>
          <w:sz w:val="22"/>
          <w:szCs w:val="22"/>
          <w:lang w:eastAsia="en-US"/>
        </w:rPr>
        <w:t>Za należyte wykonanie przedmiotu umowy, Zamawiający zapłaci Wykonawcy wynagrodzenie</w:t>
      </w:r>
      <w:r w:rsidR="00847139" w:rsidRPr="00521DBF">
        <w:rPr>
          <w:rFonts w:eastAsia="Calibri"/>
          <w:sz w:val="22"/>
          <w:szCs w:val="22"/>
          <w:lang w:eastAsia="en-US"/>
        </w:rPr>
        <w:br/>
      </w:r>
      <w:r w:rsidRPr="00521DBF">
        <w:rPr>
          <w:rFonts w:eastAsia="Calibri"/>
          <w:sz w:val="22"/>
          <w:szCs w:val="22"/>
          <w:lang w:eastAsia="en-US"/>
        </w:rPr>
        <w:t>w kwocie: .................................... zł netto plus należny podatek VAT ……%, w wysokości</w:t>
      </w:r>
      <w:r w:rsidR="00847139" w:rsidRPr="00521DBF">
        <w:rPr>
          <w:rFonts w:eastAsia="Calibri"/>
          <w:sz w:val="22"/>
          <w:szCs w:val="22"/>
          <w:lang w:eastAsia="en-US"/>
        </w:rPr>
        <w:br/>
      </w:r>
      <w:r w:rsidRPr="00521DBF">
        <w:rPr>
          <w:rFonts w:eastAsia="Calibri"/>
          <w:sz w:val="22"/>
          <w:szCs w:val="22"/>
          <w:lang w:eastAsia="en-US"/>
        </w:rPr>
        <w:t xml:space="preserve">........... zł, co stanowi kwotę </w:t>
      </w:r>
      <w:r w:rsidRPr="00521DBF">
        <w:rPr>
          <w:rFonts w:eastAsia="Calibri"/>
          <w:b/>
          <w:bCs/>
          <w:sz w:val="22"/>
          <w:szCs w:val="22"/>
          <w:lang w:eastAsia="en-US"/>
        </w:rPr>
        <w:t>brutto ................... zł</w:t>
      </w:r>
      <w:r w:rsidR="008C7A3E" w:rsidRPr="00521DBF">
        <w:rPr>
          <w:rFonts w:eastAsia="Calibri"/>
          <w:b/>
          <w:bCs/>
          <w:sz w:val="22"/>
          <w:szCs w:val="22"/>
          <w:lang w:eastAsia="en-US"/>
        </w:rPr>
        <w:t xml:space="preserve"> </w:t>
      </w:r>
      <w:r w:rsidRPr="00521DBF">
        <w:rPr>
          <w:rFonts w:eastAsia="Calibri"/>
          <w:sz w:val="22"/>
          <w:szCs w:val="22"/>
          <w:lang w:eastAsia="en-US"/>
        </w:rPr>
        <w:t>(słownie: ........</w:t>
      </w:r>
      <w:r w:rsidR="00B51494" w:rsidRPr="00521DBF">
        <w:rPr>
          <w:rFonts w:eastAsia="Calibri"/>
          <w:sz w:val="22"/>
          <w:szCs w:val="22"/>
          <w:lang w:eastAsia="en-US"/>
        </w:rPr>
        <w:t>..................</w:t>
      </w:r>
      <w:r w:rsidRPr="00521DBF">
        <w:rPr>
          <w:rFonts w:eastAsia="Calibri"/>
          <w:sz w:val="22"/>
          <w:szCs w:val="22"/>
          <w:lang w:eastAsia="en-US"/>
        </w:rPr>
        <w:t>........ złotych …/100)</w:t>
      </w:r>
      <w:r w:rsidR="0054170D" w:rsidRPr="00521DBF">
        <w:rPr>
          <w:rFonts w:eastAsia="Calibri"/>
          <w:sz w:val="22"/>
          <w:szCs w:val="22"/>
          <w:lang w:eastAsia="en-US"/>
        </w:rPr>
        <w:t>,</w:t>
      </w:r>
    </w:p>
    <w:p w14:paraId="2414A4D9" w14:textId="77777777" w:rsidR="0054170D" w:rsidRPr="00521DBF" w:rsidRDefault="0054170D" w:rsidP="00945F4D">
      <w:pPr>
        <w:pStyle w:val="Jasnalistaakcent51"/>
        <w:widowControl/>
        <w:suppressAutoHyphens w:val="0"/>
        <w:autoSpaceDE w:val="0"/>
        <w:autoSpaceDN w:val="0"/>
        <w:adjustRightInd/>
        <w:spacing w:after="0" w:line="264" w:lineRule="auto"/>
        <w:ind w:left="426"/>
        <w:textAlignment w:val="auto"/>
        <w:rPr>
          <w:rFonts w:eastAsia="Calibri"/>
          <w:sz w:val="22"/>
          <w:szCs w:val="22"/>
          <w:lang w:eastAsia="en-US"/>
        </w:rPr>
      </w:pPr>
      <w:r w:rsidRPr="00521DBF">
        <w:rPr>
          <w:rFonts w:eastAsia="Calibri"/>
          <w:sz w:val="22"/>
          <w:szCs w:val="22"/>
          <w:lang w:eastAsia="en-US"/>
        </w:rPr>
        <w:t>a w tym za wykonanie :</w:t>
      </w:r>
    </w:p>
    <w:p w14:paraId="50C81853" w14:textId="13731947" w:rsidR="0054170D" w:rsidRPr="00521DBF" w:rsidRDefault="00CD2ED5" w:rsidP="00A91CB9">
      <w:pPr>
        <w:pStyle w:val="Jasnalistaakcent51"/>
        <w:widowControl/>
        <w:numPr>
          <w:ilvl w:val="0"/>
          <w:numId w:val="63"/>
        </w:numPr>
        <w:suppressAutoHyphens w:val="0"/>
        <w:autoSpaceDE w:val="0"/>
        <w:autoSpaceDN w:val="0"/>
        <w:adjustRightInd/>
        <w:spacing w:after="0" w:line="264" w:lineRule="auto"/>
        <w:ind w:left="993" w:hanging="567"/>
        <w:textAlignment w:val="auto"/>
        <w:rPr>
          <w:rFonts w:eastAsia="Calibri"/>
          <w:sz w:val="22"/>
          <w:szCs w:val="22"/>
          <w:lang w:eastAsia="en-US"/>
        </w:rPr>
      </w:pPr>
      <w:r w:rsidRPr="00521DBF">
        <w:rPr>
          <w:rFonts w:eastAsia="Calibri"/>
          <w:sz w:val="22"/>
          <w:szCs w:val="22"/>
          <w:lang w:eastAsia="en-US"/>
        </w:rPr>
        <w:t>m</w:t>
      </w:r>
      <w:r w:rsidR="0054170D" w:rsidRPr="00521DBF">
        <w:rPr>
          <w:rFonts w:eastAsia="Calibri"/>
          <w:sz w:val="22"/>
          <w:szCs w:val="22"/>
          <w:lang w:eastAsia="en-US"/>
        </w:rPr>
        <w:t>odernizacji kompleksu sportowego „Moje boisko - Orlik 2012” w Aleksandrowie 104</w:t>
      </w:r>
      <w:r w:rsidR="00847139" w:rsidRPr="00521DBF">
        <w:rPr>
          <w:rFonts w:eastAsia="Calibri"/>
          <w:sz w:val="22"/>
          <w:szCs w:val="22"/>
          <w:lang w:eastAsia="en-US"/>
        </w:rPr>
        <w:t xml:space="preserve"> - </w:t>
      </w:r>
      <w:r w:rsidR="0054170D" w:rsidRPr="00521DBF">
        <w:rPr>
          <w:rFonts w:eastAsia="Calibri"/>
          <w:sz w:val="22"/>
          <w:szCs w:val="22"/>
          <w:lang w:eastAsia="en-US"/>
        </w:rPr>
        <w:t>kwotę netto:</w:t>
      </w:r>
      <w:r w:rsidR="00847139" w:rsidRPr="00521DBF">
        <w:rPr>
          <w:rFonts w:eastAsia="Calibri"/>
          <w:sz w:val="22"/>
          <w:szCs w:val="22"/>
          <w:lang w:eastAsia="en-US"/>
        </w:rPr>
        <w:t xml:space="preserve"> .................................... zł,</w:t>
      </w:r>
    </w:p>
    <w:p w14:paraId="33DD877D" w14:textId="52EA1B39" w:rsidR="0054170D" w:rsidRPr="00521DBF" w:rsidRDefault="00CD2ED5" w:rsidP="00A91CB9">
      <w:pPr>
        <w:pStyle w:val="Jasnalistaakcent51"/>
        <w:widowControl/>
        <w:numPr>
          <w:ilvl w:val="0"/>
          <w:numId w:val="63"/>
        </w:numPr>
        <w:suppressAutoHyphens w:val="0"/>
        <w:autoSpaceDE w:val="0"/>
        <w:autoSpaceDN w:val="0"/>
        <w:adjustRightInd/>
        <w:spacing w:after="0" w:line="264" w:lineRule="auto"/>
        <w:ind w:left="993" w:hanging="567"/>
        <w:textAlignment w:val="auto"/>
        <w:rPr>
          <w:rFonts w:eastAsia="Calibri"/>
          <w:sz w:val="22"/>
          <w:szCs w:val="22"/>
          <w:lang w:eastAsia="en-US"/>
        </w:rPr>
      </w:pPr>
      <w:r w:rsidRPr="00521DBF">
        <w:rPr>
          <w:rFonts w:eastAsia="Calibri"/>
          <w:sz w:val="22"/>
          <w:szCs w:val="22"/>
          <w:lang w:eastAsia="en-US"/>
        </w:rPr>
        <w:t>m</w:t>
      </w:r>
      <w:r w:rsidR="0054170D" w:rsidRPr="00521DBF">
        <w:rPr>
          <w:rFonts w:eastAsia="Calibri"/>
          <w:sz w:val="22"/>
          <w:szCs w:val="22"/>
          <w:lang w:eastAsia="en-US"/>
        </w:rPr>
        <w:t xml:space="preserve">odernizacji kompleksu sportowego „Moje boisko - Orlik 2012” w Aleksandrowie 104 </w:t>
      </w:r>
      <w:r w:rsidR="00847139" w:rsidRPr="00521DBF">
        <w:rPr>
          <w:rFonts w:eastAsia="Calibri"/>
          <w:sz w:val="22"/>
          <w:szCs w:val="22"/>
          <w:lang w:eastAsia="en-US"/>
        </w:rPr>
        <w:t>-</w:t>
      </w:r>
      <w:r w:rsidR="00847139" w:rsidRPr="00521DBF">
        <w:rPr>
          <w:rFonts w:eastAsia="Calibri"/>
          <w:sz w:val="22"/>
          <w:szCs w:val="22"/>
          <w:lang w:eastAsia="en-US"/>
        </w:rPr>
        <w:br/>
        <w:t>kwotę netto: .................................... zł.</w:t>
      </w:r>
    </w:p>
    <w:p w14:paraId="6C150A66" w14:textId="617CAB1C" w:rsidR="00C04E22" w:rsidRPr="00521DBF" w:rsidRDefault="00C04E22" w:rsidP="00A91CB9">
      <w:pPr>
        <w:pStyle w:val="Akapitzlist"/>
        <w:numPr>
          <w:ilvl w:val="0"/>
          <w:numId w:val="7"/>
        </w:numPr>
        <w:autoSpaceDE w:val="0"/>
        <w:autoSpaceDN w:val="0"/>
        <w:spacing w:after="0"/>
        <w:ind w:left="426" w:hanging="426"/>
        <w:jc w:val="both"/>
        <w:rPr>
          <w:rFonts w:ascii="Times New Roman" w:eastAsia="SimSun" w:hAnsi="Times New Roman"/>
          <w:color w:val="000000" w:themeColor="text1"/>
          <w:kern w:val="1"/>
          <w:lang w:eastAsia="ar-SA"/>
        </w:rPr>
      </w:pPr>
      <w:r w:rsidRPr="00521DBF">
        <w:rPr>
          <w:rFonts w:ascii="Times New Roman" w:hAnsi="Times New Roman"/>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 dokumentacji projektowej </w:t>
      </w:r>
      <w:r w:rsidR="00E91230" w:rsidRPr="00521DBF">
        <w:rPr>
          <w:rFonts w:ascii="Times New Roman" w:eastAsia="SimSun" w:hAnsi="Times New Roman"/>
          <w:color w:val="000000" w:themeColor="text1"/>
          <w:kern w:val="1"/>
          <w:lang w:eastAsia="ar-SA"/>
        </w:rPr>
        <w:t>z zastrzeżeniem § 1 ust. 3.</w:t>
      </w:r>
    </w:p>
    <w:p w14:paraId="55CA678F" w14:textId="77777777" w:rsidR="006B0E2A" w:rsidRPr="00521DBF" w:rsidRDefault="006B0E2A" w:rsidP="00A91CB9">
      <w:pPr>
        <w:pStyle w:val="Akapitzlist"/>
        <w:numPr>
          <w:ilvl w:val="0"/>
          <w:numId w:val="7"/>
        </w:numPr>
        <w:autoSpaceDE w:val="0"/>
        <w:autoSpaceDN w:val="0"/>
        <w:spacing w:after="0"/>
        <w:ind w:left="426" w:hanging="426"/>
        <w:jc w:val="both"/>
        <w:rPr>
          <w:rFonts w:ascii="Times New Roman" w:hAnsi="Times New Roman"/>
          <w:iCs/>
          <w:color w:val="000000" w:themeColor="text1"/>
        </w:rPr>
      </w:pPr>
      <w:r w:rsidRPr="00521DBF">
        <w:rPr>
          <w:rFonts w:ascii="Times New Roman" w:hAnsi="Times New Roman"/>
          <w:color w:val="000000" w:themeColor="text1"/>
          <w:lang w:eastAsia="en-US"/>
        </w:rPr>
        <w:t xml:space="preserve">Podstawą do określenia ceny, o której mowa w ust. 1, jest dokumentacja projektowa </w:t>
      </w:r>
      <w:r w:rsidRPr="00521DBF">
        <w:rPr>
          <w:rFonts w:ascii="Times New Roman" w:hAnsi="Times New Roman"/>
          <w:iCs/>
          <w:color w:val="000000" w:themeColor="text1"/>
        </w:rPr>
        <w:t xml:space="preserve">wskazana w § 1 </w:t>
      </w:r>
      <w:bookmarkStart w:id="1" w:name="_Hlk80574151"/>
      <w:r w:rsidRPr="00521DBF">
        <w:rPr>
          <w:rFonts w:ascii="Times New Roman" w:hAnsi="Times New Roman"/>
          <w:iCs/>
          <w:color w:val="000000" w:themeColor="text1"/>
        </w:rPr>
        <w:t>ust. 3 pkt 2 lit a-b</w:t>
      </w:r>
      <w:bookmarkEnd w:id="1"/>
      <w:r w:rsidRPr="00521DBF">
        <w:rPr>
          <w:rFonts w:ascii="Times New Roman" w:hAnsi="Times New Roman"/>
          <w:color w:val="000000" w:themeColor="text1"/>
          <w:lang w:eastAsia="en-US"/>
        </w:rPr>
        <w:t xml:space="preserve">. Przedmiar robót ma charakter pomocniczy, w szczególności, jeżeli w przedmiarze robót nie ujęto prac wynikających z dokumentacji projektowej wskazanej </w:t>
      </w:r>
      <w:r w:rsidRPr="00521DBF">
        <w:rPr>
          <w:rFonts w:ascii="Times New Roman" w:hAnsi="Times New Roman"/>
          <w:iCs/>
          <w:color w:val="000000" w:themeColor="text1"/>
        </w:rPr>
        <w:t xml:space="preserve">w § 1 ust. 3 pkt 2 lit a-b, </w:t>
      </w:r>
      <w:r w:rsidRPr="00521DBF">
        <w:rPr>
          <w:rFonts w:ascii="Times New Roman" w:hAnsi="Times New Roman"/>
          <w:color w:val="000000" w:themeColor="text1"/>
          <w:lang w:eastAsia="en-US"/>
        </w:rPr>
        <w:t>strony przyjmują, że wykonawca wykona roboty w zakresie wynikającym z dokumentacji projektowej bez dodatkowego wynagrodzenia.</w:t>
      </w:r>
    </w:p>
    <w:p w14:paraId="50F3BBC7" w14:textId="245E1B8F" w:rsidR="006B0E2A" w:rsidRPr="00521DBF" w:rsidRDefault="006B0E2A" w:rsidP="00A91CB9">
      <w:pPr>
        <w:pStyle w:val="Akapitzlist"/>
        <w:numPr>
          <w:ilvl w:val="0"/>
          <w:numId w:val="7"/>
        </w:numPr>
        <w:autoSpaceDE w:val="0"/>
        <w:autoSpaceDN w:val="0"/>
        <w:spacing w:after="0"/>
        <w:ind w:left="426" w:hanging="426"/>
        <w:jc w:val="both"/>
        <w:rPr>
          <w:rFonts w:ascii="Times New Roman" w:hAnsi="Times New Roman"/>
          <w:color w:val="000000" w:themeColor="text1"/>
        </w:rPr>
      </w:pPr>
      <w:r w:rsidRPr="00521DBF">
        <w:rPr>
          <w:rFonts w:ascii="Times New Roman" w:hAnsi="Times New Roman"/>
          <w:color w:val="000000" w:themeColor="text1"/>
          <w:lang w:eastAsia="en-US"/>
        </w:rPr>
        <w:t>Niedoszacowanie, pominięcie oraz brak rozpoznania zakresu przedmiotu umowy nie może być podstawą do żądania zmiany wynagrodzenia ryczałtowego, o którym mowa w ust. 1.</w:t>
      </w:r>
    </w:p>
    <w:p w14:paraId="3177B189" w14:textId="77777777" w:rsidR="006B0E2A" w:rsidRPr="00521DBF" w:rsidRDefault="006B0E2A" w:rsidP="00A91CB9">
      <w:pPr>
        <w:pStyle w:val="Akapitzlist"/>
        <w:numPr>
          <w:ilvl w:val="0"/>
          <w:numId w:val="7"/>
        </w:numPr>
        <w:autoSpaceDE w:val="0"/>
        <w:autoSpaceDN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 xml:space="preserve">W przypadku konieczności zaniechania lub niewykonania części zakresu przedmiotu umowy objętego dokumentacją projektową wskazaną </w:t>
      </w:r>
      <w:r w:rsidRPr="00521DBF">
        <w:rPr>
          <w:rFonts w:ascii="Times New Roman" w:hAnsi="Times New Roman"/>
          <w:iCs/>
          <w:color w:val="000000" w:themeColor="text1"/>
        </w:rPr>
        <w:t>w § 1 ust. 3 pkt 2 lit a-b</w:t>
      </w:r>
      <w:r w:rsidRPr="00521DBF">
        <w:rPr>
          <w:rFonts w:ascii="Times New Roman" w:hAnsi="Times New Roman"/>
          <w:color w:val="000000" w:themeColor="text1"/>
        </w:rPr>
        <w:t>, strony przewidują, że wynagrodzenie Wykonawcy ulegnie odpowiednio zmniejszeniu o wartość prac niewykonanych. Minimalna wartość świadczenia stron wynosi 50 % wynagrodzenia umownego.</w:t>
      </w:r>
    </w:p>
    <w:p w14:paraId="57E2B25B" w14:textId="36941C3E" w:rsidR="006B0E2A" w:rsidRPr="00521DBF" w:rsidRDefault="006B0E2A" w:rsidP="00A91CB9">
      <w:pPr>
        <w:pStyle w:val="Akapitzlist"/>
        <w:numPr>
          <w:ilvl w:val="0"/>
          <w:numId w:val="7"/>
        </w:numPr>
        <w:autoSpaceDE w:val="0"/>
        <w:autoSpaceDN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Strony przewidują możliwość zmiany umowy poprzez zlecenie wykonania prac nieobjętych dokumentacją projektową w</w:t>
      </w:r>
      <w:r w:rsidRPr="00521DBF">
        <w:rPr>
          <w:rFonts w:ascii="Times New Roman" w:hAnsi="Times New Roman"/>
          <w:iCs/>
          <w:color w:val="000000" w:themeColor="text1"/>
        </w:rPr>
        <w:t xml:space="preserve">skazaną w § 1 ust. 3 pkt 2 lit a-b </w:t>
      </w:r>
      <w:r w:rsidRPr="00521DBF">
        <w:rPr>
          <w:rFonts w:ascii="Times New Roman" w:hAnsi="Times New Roman"/>
          <w:color w:val="000000" w:themeColor="text1"/>
        </w:rPr>
        <w:t>na zasadach określonych</w:t>
      </w:r>
      <w:r w:rsidRPr="00521DBF">
        <w:rPr>
          <w:rFonts w:ascii="Times New Roman" w:hAnsi="Times New Roman"/>
          <w:color w:val="000000" w:themeColor="text1"/>
        </w:rPr>
        <w:br/>
        <w:t xml:space="preserve">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2EE121E1" w14:textId="67D0D05B" w:rsidR="006B0E2A" w:rsidRPr="00521DBF" w:rsidRDefault="006B0E2A" w:rsidP="00A91CB9">
      <w:pPr>
        <w:pStyle w:val="Akapitzlist"/>
        <w:numPr>
          <w:ilvl w:val="0"/>
          <w:numId w:val="7"/>
        </w:numPr>
        <w:autoSpaceDE w:val="0"/>
        <w:autoSpaceDN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 xml:space="preserve">Wykonawca </w:t>
      </w:r>
      <w:r w:rsidRPr="00521DBF">
        <w:rPr>
          <w:rFonts w:ascii="Times New Roman" w:hAnsi="Times New Roman"/>
          <w:b/>
          <w:bCs/>
          <w:color w:val="000000" w:themeColor="text1"/>
          <w:u w:val="single"/>
        </w:rPr>
        <w:t>przed zawarciem umowy</w:t>
      </w:r>
      <w:r w:rsidRPr="00521DBF">
        <w:rPr>
          <w:rFonts w:ascii="Times New Roman" w:hAnsi="Times New Roman"/>
          <w:color w:val="000000" w:themeColor="text1"/>
        </w:rPr>
        <w:t xml:space="preserve"> złoży Zamawiającemu </w:t>
      </w:r>
      <w:r w:rsidRPr="00521DBF">
        <w:rPr>
          <w:rFonts w:ascii="Times New Roman" w:hAnsi="Times New Roman"/>
          <w:b/>
          <w:bCs/>
          <w:color w:val="000000" w:themeColor="text1"/>
        </w:rPr>
        <w:t>kosztorys wskazujący sposób wyliczenia ceny ofertowej z podziałem na branże i zakres rzeczowy zamówienia</w:t>
      </w:r>
      <w:r w:rsidRPr="00521DBF">
        <w:rPr>
          <w:rFonts w:ascii="Times New Roman" w:hAnsi="Times New Roman"/>
          <w:color w:val="000000" w:themeColor="text1"/>
        </w:rPr>
        <w:br/>
        <w:t>z wyszczególnieniem zastosowanych w kosztorysie ofertowym składników cenotwórczych (stawka r-g w zł; Kp - koszty pośrednie w % od R i S; Kz – koszty zakupu w % od M; Z- zysk</w:t>
      </w:r>
      <w:r w:rsidRPr="00521DBF">
        <w:rPr>
          <w:rFonts w:ascii="Times New Roman" w:hAnsi="Times New Roman"/>
          <w:color w:val="000000" w:themeColor="text1"/>
        </w:rPr>
        <w:br/>
        <w:t>w % od R, S, Kp).</w:t>
      </w:r>
      <w:r w:rsidR="00BE7B4E" w:rsidRPr="00521DBF">
        <w:rPr>
          <w:rFonts w:ascii="Times New Roman" w:hAnsi="Times New Roman"/>
          <w:color w:val="000000" w:themeColor="text1"/>
        </w:rPr>
        <w:t xml:space="preserve"> </w:t>
      </w:r>
      <w:r w:rsidR="00BE7B4E" w:rsidRPr="00521DBF">
        <w:rPr>
          <w:rFonts w:ascii="Times New Roman" w:hAnsi="Times New Roman"/>
          <w:b/>
          <w:bCs/>
          <w:color w:val="000000" w:themeColor="text1"/>
        </w:rPr>
        <w:t xml:space="preserve">Zamawiający wymaga aby kosztorys był </w:t>
      </w:r>
      <w:r w:rsidR="00161B0F" w:rsidRPr="00521DBF">
        <w:rPr>
          <w:rFonts w:ascii="Times New Roman" w:hAnsi="Times New Roman"/>
          <w:b/>
          <w:bCs/>
          <w:color w:val="000000" w:themeColor="text1"/>
        </w:rPr>
        <w:t>sporządzony oddzielnie dla każdego z kompleksów sportowych.</w:t>
      </w:r>
    </w:p>
    <w:p w14:paraId="0DDD7FE5" w14:textId="77777777" w:rsidR="006B0E2A" w:rsidRPr="00521DBF" w:rsidRDefault="006B0E2A" w:rsidP="00A91CB9">
      <w:pPr>
        <w:pStyle w:val="Akapitzlist"/>
        <w:numPr>
          <w:ilvl w:val="0"/>
          <w:numId w:val="7"/>
        </w:numPr>
        <w:autoSpaceDE w:val="0"/>
        <w:autoSpaceDN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lastRenderedPageBreak/>
        <w:t xml:space="preserve">Kosztorys, o którym mowa w ust. 7 będzie służył do obliczenia należnego wynagrodzenia wykonawcy w szczególności w przypadku: </w:t>
      </w:r>
    </w:p>
    <w:p w14:paraId="05802ECA" w14:textId="77777777" w:rsidR="006B0E2A" w:rsidRPr="00521DBF" w:rsidRDefault="006B0E2A" w:rsidP="006B0E2A">
      <w:pPr>
        <w:pStyle w:val="Akapitzlist"/>
        <w:numPr>
          <w:ilvl w:val="0"/>
          <w:numId w:val="4"/>
        </w:numPr>
        <w:tabs>
          <w:tab w:val="left" w:pos="709"/>
        </w:tabs>
        <w:autoSpaceDE w:val="0"/>
        <w:autoSpaceDN w:val="0"/>
        <w:spacing w:after="0"/>
        <w:ind w:left="709" w:hanging="283"/>
        <w:jc w:val="both"/>
        <w:rPr>
          <w:rFonts w:ascii="Times New Roman" w:hAnsi="Times New Roman"/>
          <w:color w:val="000000" w:themeColor="text1"/>
        </w:rPr>
      </w:pPr>
      <w:r w:rsidRPr="00521DBF">
        <w:rPr>
          <w:rFonts w:ascii="Times New Roman" w:hAnsi="Times New Roman"/>
          <w:color w:val="000000" w:themeColor="text1"/>
        </w:rPr>
        <w:t xml:space="preserve">odstąpienia od umowy, </w:t>
      </w:r>
    </w:p>
    <w:p w14:paraId="218FB082" w14:textId="77777777" w:rsidR="006B0E2A" w:rsidRPr="00521DBF" w:rsidRDefault="006B0E2A" w:rsidP="006B0E2A">
      <w:pPr>
        <w:pStyle w:val="Akapitzlist"/>
        <w:numPr>
          <w:ilvl w:val="0"/>
          <w:numId w:val="4"/>
        </w:numPr>
        <w:tabs>
          <w:tab w:val="left" w:pos="709"/>
        </w:tabs>
        <w:autoSpaceDE w:val="0"/>
        <w:autoSpaceDN w:val="0"/>
        <w:spacing w:after="0"/>
        <w:ind w:left="709" w:hanging="283"/>
        <w:jc w:val="both"/>
        <w:rPr>
          <w:rFonts w:ascii="Times New Roman" w:hAnsi="Times New Roman"/>
          <w:color w:val="000000" w:themeColor="text1"/>
        </w:rPr>
      </w:pPr>
      <w:r w:rsidRPr="00521DBF">
        <w:rPr>
          <w:rFonts w:ascii="Times New Roman" w:hAnsi="Times New Roman"/>
          <w:color w:val="000000" w:themeColor="text1"/>
        </w:rPr>
        <w:t xml:space="preserve">rezygnacji z wykonania części przedmiotu umowy - zgodnie z ust. 5, </w:t>
      </w:r>
    </w:p>
    <w:p w14:paraId="20733CC0" w14:textId="77777777" w:rsidR="006B0E2A" w:rsidRPr="00521DBF" w:rsidRDefault="006B0E2A" w:rsidP="006B0E2A">
      <w:pPr>
        <w:pStyle w:val="Akapitzlist"/>
        <w:numPr>
          <w:ilvl w:val="0"/>
          <w:numId w:val="4"/>
        </w:numPr>
        <w:tabs>
          <w:tab w:val="left" w:pos="709"/>
        </w:tabs>
        <w:autoSpaceDE w:val="0"/>
        <w:autoSpaceDN w:val="0"/>
        <w:spacing w:after="0"/>
        <w:ind w:left="709" w:hanging="283"/>
        <w:jc w:val="both"/>
        <w:rPr>
          <w:rFonts w:ascii="Times New Roman" w:hAnsi="Times New Roman"/>
          <w:color w:val="000000" w:themeColor="text1"/>
        </w:rPr>
      </w:pPr>
      <w:r w:rsidRPr="00521DBF">
        <w:rPr>
          <w:rFonts w:ascii="Times New Roman" w:hAnsi="Times New Roman"/>
          <w:color w:val="000000" w:themeColor="text1"/>
        </w:rPr>
        <w:t xml:space="preserve">zlecenia robót nieujętych w dokumentacji projektowej </w:t>
      </w:r>
      <w:r w:rsidRPr="00521DBF">
        <w:rPr>
          <w:rFonts w:ascii="Times New Roman" w:hAnsi="Times New Roman"/>
          <w:iCs/>
          <w:color w:val="000000" w:themeColor="text1"/>
        </w:rPr>
        <w:t>wskazanej w § 1 ust. 3 pkt 2 lit a-b</w:t>
      </w:r>
      <w:r w:rsidRPr="00521DBF">
        <w:rPr>
          <w:rFonts w:ascii="Times New Roman" w:hAnsi="Times New Roman"/>
          <w:color w:val="000000" w:themeColor="text1"/>
        </w:rPr>
        <w:t xml:space="preserve"> - zgodnie z ust, 6; </w:t>
      </w:r>
    </w:p>
    <w:p w14:paraId="7FEE5D33" w14:textId="77777777" w:rsidR="006B0E2A" w:rsidRPr="00521DBF" w:rsidRDefault="006B0E2A" w:rsidP="006B0E2A">
      <w:pPr>
        <w:pStyle w:val="Akapitzlist"/>
        <w:numPr>
          <w:ilvl w:val="0"/>
          <w:numId w:val="4"/>
        </w:numPr>
        <w:tabs>
          <w:tab w:val="left" w:pos="709"/>
        </w:tabs>
        <w:autoSpaceDE w:val="0"/>
        <w:autoSpaceDN w:val="0"/>
        <w:spacing w:after="0"/>
        <w:ind w:left="709" w:hanging="283"/>
        <w:jc w:val="both"/>
        <w:rPr>
          <w:rFonts w:ascii="Times New Roman" w:hAnsi="Times New Roman"/>
          <w:color w:val="000000" w:themeColor="text1"/>
        </w:rPr>
      </w:pPr>
      <w:r w:rsidRPr="00521DBF">
        <w:rPr>
          <w:rFonts w:ascii="Times New Roman" w:hAnsi="Times New Roman"/>
          <w:color w:val="000000" w:themeColor="text1"/>
        </w:rPr>
        <w:t>robót zamiennych (wystąpienia równolegle sytuacji określonej w ust. 5 i 6);</w:t>
      </w:r>
    </w:p>
    <w:p w14:paraId="767A6A5B" w14:textId="77777777" w:rsidR="006B0E2A" w:rsidRPr="00521DBF" w:rsidRDefault="006B0E2A" w:rsidP="006B0E2A">
      <w:pPr>
        <w:pStyle w:val="Akapitzlist"/>
        <w:numPr>
          <w:ilvl w:val="0"/>
          <w:numId w:val="4"/>
        </w:numPr>
        <w:tabs>
          <w:tab w:val="left" w:pos="709"/>
        </w:tabs>
        <w:autoSpaceDE w:val="0"/>
        <w:autoSpaceDN w:val="0"/>
        <w:spacing w:after="0"/>
        <w:ind w:left="709" w:hanging="283"/>
        <w:jc w:val="both"/>
        <w:rPr>
          <w:rFonts w:ascii="Times New Roman" w:hAnsi="Times New Roman"/>
          <w:color w:val="000000" w:themeColor="text1"/>
        </w:rPr>
      </w:pPr>
      <w:r w:rsidRPr="00521DBF">
        <w:rPr>
          <w:rFonts w:ascii="Times New Roman" w:hAnsi="Times New Roman"/>
          <w:color w:val="000000" w:themeColor="text1"/>
        </w:rPr>
        <w:t xml:space="preserve"> rozliczania wykonanych zadań.</w:t>
      </w:r>
    </w:p>
    <w:p w14:paraId="514F1693" w14:textId="77777777" w:rsidR="006B0E2A" w:rsidRPr="00521DBF" w:rsidRDefault="006B0E2A" w:rsidP="00A91CB9">
      <w:pPr>
        <w:widowControl/>
        <w:numPr>
          <w:ilvl w:val="0"/>
          <w:numId w:val="60"/>
        </w:numPr>
        <w:suppressAutoHyphens w:val="0"/>
        <w:autoSpaceDE w:val="0"/>
        <w:autoSpaceDN w:val="0"/>
        <w:spacing w:after="0"/>
        <w:ind w:left="426" w:hanging="426"/>
        <w:contextualSpacing/>
        <w:textAlignment w:val="auto"/>
        <w:rPr>
          <w:rFonts w:cs="Times New Roman"/>
          <w:color w:val="000000" w:themeColor="text1"/>
        </w:rPr>
      </w:pPr>
      <w:r w:rsidRPr="00521DBF">
        <w:rPr>
          <w:rFonts w:cs="Times New Roman"/>
          <w:color w:val="000000" w:themeColor="text1"/>
        </w:rPr>
        <w:t>Kosztorys, o którym mowa w ust. 7, wskazuje sposób kalkulacji wynagrodzenia ryczałtowego (uwzględniający wszystkie przewidziane przedmiotem zamówienia branże).</w:t>
      </w:r>
    </w:p>
    <w:p w14:paraId="6221E66F" w14:textId="77777777" w:rsidR="006B0E2A" w:rsidRPr="00521DBF" w:rsidRDefault="006B0E2A" w:rsidP="00A91CB9">
      <w:pPr>
        <w:widowControl/>
        <w:numPr>
          <w:ilvl w:val="0"/>
          <w:numId w:val="60"/>
        </w:numPr>
        <w:tabs>
          <w:tab w:val="left" w:pos="426"/>
        </w:tabs>
        <w:suppressAutoHyphens w:val="0"/>
        <w:autoSpaceDE w:val="0"/>
        <w:autoSpaceDN w:val="0"/>
        <w:spacing w:after="0"/>
        <w:ind w:left="426" w:hanging="426"/>
        <w:contextualSpacing/>
        <w:textAlignment w:val="auto"/>
        <w:rPr>
          <w:rFonts w:cs="Times New Roman"/>
          <w:color w:val="000000" w:themeColor="text1"/>
        </w:rPr>
      </w:pPr>
      <w:r w:rsidRPr="00521DBF">
        <w:rPr>
          <w:rFonts w:cs="Times New Roman"/>
          <w:color w:val="000000" w:themeColor="text1"/>
        </w:rPr>
        <w:t>Kosztorys, o których mowa w ust. 7, należy wykonać jako kosztorys uproszczony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z 2021 poz. 2458).</w:t>
      </w:r>
    </w:p>
    <w:p w14:paraId="499212C8" w14:textId="77777777" w:rsidR="006B0E2A" w:rsidRPr="00521DBF" w:rsidRDefault="006B0E2A" w:rsidP="00A91CB9">
      <w:pPr>
        <w:widowControl/>
        <w:numPr>
          <w:ilvl w:val="0"/>
          <w:numId w:val="60"/>
        </w:numPr>
        <w:suppressAutoHyphens w:val="0"/>
        <w:autoSpaceDE w:val="0"/>
        <w:autoSpaceDN w:val="0"/>
        <w:spacing w:after="0"/>
        <w:ind w:left="426" w:hanging="426"/>
        <w:contextualSpacing/>
        <w:textAlignment w:val="auto"/>
        <w:rPr>
          <w:rFonts w:eastAsia="Calibri" w:cs="Times New Roman"/>
          <w:color w:val="000000" w:themeColor="text1"/>
          <w:lang w:eastAsia="pl-PL"/>
        </w:rPr>
      </w:pPr>
      <w:r w:rsidRPr="00521DBF">
        <w:rPr>
          <w:rFonts w:eastAsia="Calibri" w:cs="Times New Roman"/>
          <w:color w:val="000000" w:themeColor="text1"/>
          <w:lang w:eastAsia="pl-PL"/>
        </w:rPr>
        <w:t>W przypadku, gdyby ceny robót dodatkowych określonych w ust. 8 pkt 3) nie były objęte kosztorysem, o którym mowa w ust. 7 przy rozliczeniu obowiązywać będą następujące zasady:</w:t>
      </w:r>
    </w:p>
    <w:p w14:paraId="03E75010" w14:textId="77777777" w:rsidR="006B0E2A" w:rsidRPr="00521DBF" w:rsidRDefault="006B0E2A" w:rsidP="006B0E2A">
      <w:pPr>
        <w:widowControl/>
        <w:numPr>
          <w:ilvl w:val="2"/>
          <w:numId w:val="5"/>
        </w:numPr>
        <w:suppressAutoHyphens w:val="0"/>
        <w:autoSpaceDE w:val="0"/>
        <w:autoSpaceDN w:val="0"/>
        <w:spacing w:after="0"/>
        <w:ind w:left="709" w:hanging="283"/>
        <w:contextualSpacing/>
        <w:textAlignment w:val="auto"/>
        <w:rPr>
          <w:rFonts w:eastAsia="Calibri" w:cs="Times New Roman"/>
          <w:color w:val="000000" w:themeColor="text1"/>
          <w:lang w:eastAsia="pl-PL"/>
        </w:rPr>
      </w:pPr>
      <w:r w:rsidRPr="00521DBF">
        <w:rPr>
          <w:rFonts w:eastAsia="Calibri" w:cs="Times New Roman"/>
          <w:color w:val="000000" w:themeColor="text1"/>
          <w:lang w:eastAsia="pl-PL"/>
        </w:rPr>
        <w:t>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 którym mowa w ust. 7;</w:t>
      </w:r>
    </w:p>
    <w:p w14:paraId="5BF71B46" w14:textId="77777777" w:rsidR="006B0E2A" w:rsidRPr="00521DBF" w:rsidRDefault="006B0E2A" w:rsidP="006B0E2A">
      <w:pPr>
        <w:widowControl/>
        <w:numPr>
          <w:ilvl w:val="2"/>
          <w:numId w:val="5"/>
        </w:numPr>
        <w:suppressAutoHyphens w:val="0"/>
        <w:autoSpaceDE w:val="0"/>
        <w:autoSpaceDN w:val="0"/>
        <w:spacing w:after="0"/>
        <w:ind w:left="709" w:hanging="283"/>
        <w:contextualSpacing/>
        <w:textAlignment w:val="auto"/>
        <w:rPr>
          <w:rFonts w:eastAsia="Calibri" w:cs="Times New Roman"/>
          <w:color w:val="000000" w:themeColor="text1"/>
          <w:lang w:eastAsia="pl-PL"/>
        </w:rPr>
      </w:pPr>
      <w:r w:rsidRPr="00521DBF">
        <w:rPr>
          <w:rFonts w:eastAsia="Calibri" w:cs="Times New Roman"/>
          <w:color w:val="000000" w:themeColor="text1"/>
          <w:lang w:eastAsia="pl-PL"/>
        </w:rPr>
        <w:t>ceny materiałów będą przyjmowane według ceny z faktury zakupu (cena po upuście, jeżeli taka na fakturze występuje) jednak w wysokości nie wyższej niż 120% średniej ceny materiału z aktualnego w dniu rozliczenia wydawnictwa Sekocenbud +% Kz j.w.;</w:t>
      </w:r>
    </w:p>
    <w:p w14:paraId="31DE45BD" w14:textId="77777777" w:rsidR="006B0E2A" w:rsidRPr="00521DBF" w:rsidRDefault="006B0E2A" w:rsidP="006B0E2A">
      <w:pPr>
        <w:widowControl/>
        <w:numPr>
          <w:ilvl w:val="2"/>
          <w:numId w:val="5"/>
        </w:numPr>
        <w:suppressAutoHyphens w:val="0"/>
        <w:autoSpaceDE w:val="0"/>
        <w:autoSpaceDN w:val="0"/>
        <w:spacing w:after="0"/>
        <w:ind w:left="709" w:hanging="283"/>
        <w:contextualSpacing/>
        <w:textAlignment w:val="auto"/>
        <w:rPr>
          <w:rFonts w:eastAsia="Calibri" w:cs="Times New Roman"/>
          <w:color w:val="000000" w:themeColor="text1"/>
          <w:lang w:eastAsia="pl-PL"/>
        </w:rPr>
      </w:pPr>
      <w:r w:rsidRPr="00521DBF">
        <w:rPr>
          <w:rFonts w:eastAsia="Calibri" w:cs="Times New Roman"/>
          <w:color w:val="000000" w:themeColor="text1"/>
          <w:lang w:eastAsia="pl-PL"/>
        </w:rPr>
        <w:t>ceny pracy sprzętu będą przyjmowane według ceny z faktury zakupu (cena po upuście, jeżeli taka na fakturze występuje) jednak w wysokości nie wyższej niż 120% średniej ceny pracy sprzętu z aktualnego w dniu rozliczenia wydawnictwa Sekocenbud +% Kz j.w.</w:t>
      </w:r>
    </w:p>
    <w:p w14:paraId="3726406C" w14:textId="77777777" w:rsidR="006B0E2A" w:rsidRPr="00521DBF" w:rsidRDefault="006B0E2A" w:rsidP="006B0E2A">
      <w:pPr>
        <w:widowControl/>
        <w:numPr>
          <w:ilvl w:val="2"/>
          <w:numId w:val="5"/>
        </w:numPr>
        <w:suppressAutoHyphens w:val="0"/>
        <w:autoSpaceDE w:val="0"/>
        <w:autoSpaceDN w:val="0"/>
        <w:spacing w:after="0"/>
        <w:ind w:left="709" w:hanging="283"/>
        <w:contextualSpacing/>
        <w:textAlignment w:val="auto"/>
        <w:rPr>
          <w:rFonts w:eastAsia="Calibri" w:cs="Times New Roman"/>
          <w:color w:val="000000" w:themeColor="text1"/>
          <w:lang w:eastAsia="pl-PL"/>
        </w:rPr>
      </w:pPr>
      <w:r w:rsidRPr="00521DBF">
        <w:rPr>
          <w:rFonts w:eastAsia="Calibri" w:cs="Times New Roman"/>
          <w:color w:val="000000" w:themeColor="text1"/>
          <w:lang w:eastAsia="pl-PL"/>
        </w:rPr>
        <w:t>w przypadku braku wyceny danego elementu roboty w kosztorysie, o którym mowa w ust. 7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w:t>
      </w:r>
    </w:p>
    <w:p w14:paraId="51824421" w14:textId="77777777" w:rsidR="006B0E2A" w:rsidRPr="00521DBF" w:rsidRDefault="006B0E2A" w:rsidP="00A91CB9">
      <w:pPr>
        <w:pStyle w:val="Akapitzlist"/>
        <w:numPr>
          <w:ilvl w:val="0"/>
          <w:numId w:val="60"/>
        </w:numPr>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 xml:space="preserve">Ewentualne roboty dodatkowe tj. nieobjęte w ogóle dokumentacją projektową </w:t>
      </w:r>
      <w:r w:rsidRPr="00521DBF">
        <w:rPr>
          <w:rFonts w:ascii="Times New Roman" w:hAnsi="Times New Roman"/>
          <w:iCs/>
          <w:color w:val="000000" w:themeColor="text1"/>
        </w:rPr>
        <w:t>wskazanej w § 1 ust. 3 pkt 2 lit a-b</w:t>
      </w:r>
      <w:r w:rsidRPr="00521DBF">
        <w:rPr>
          <w:rFonts w:ascii="Times New Roman" w:hAnsi="Times New Roman"/>
          <w:color w:val="000000" w:themeColor="text1"/>
        </w:rPr>
        <w:t xml:space="preserve"> 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0D7C781D" w14:textId="77777777" w:rsidR="006B0E2A" w:rsidRPr="00521DBF" w:rsidRDefault="006B0E2A" w:rsidP="00A91CB9">
      <w:pPr>
        <w:pStyle w:val="Akapitzlist"/>
        <w:numPr>
          <w:ilvl w:val="0"/>
          <w:numId w:val="60"/>
        </w:numPr>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 xml:space="preserve">Rozpoczęcie wykonywania robót, o których mowa w ust. 12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p>
    <w:p w14:paraId="7B18A701" w14:textId="77777777" w:rsidR="006B0E2A" w:rsidRPr="00521DBF" w:rsidRDefault="006B0E2A" w:rsidP="00A91CB9">
      <w:pPr>
        <w:pStyle w:val="Akapitzlist"/>
        <w:numPr>
          <w:ilvl w:val="0"/>
          <w:numId w:val="60"/>
        </w:numPr>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 xml:space="preserve">Bez uprzedniej zgody Zamawiającego mogą być wykonywane jedynie prace niezbędne ze względu na bezpieczeństwo lub konieczność zapobieżenia awarii. </w:t>
      </w:r>
    </w:p>
    <w:p w14:paraId="7BCBD396" w14:textId="77777777" w:rsidR="006B0E2A" w:rsidRPr="00521DBF" w:rsidRDefault="006B0E2A" w:rsidP="00A91CB9">
      <w:pPr>
        <w:pStyle w:val="Akapitzlist"/>
        <w:numPr>
          <w:ilvl w:val="0"/>
          <w:numId w:val="60"/>
        </w:numPr>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 xml:space="preserve">Spisany przez Strony protokół konieczności zawierający zakres robót, stanowić będzie podstawę do zawarcia aneksu do umowy. Roboty nie ujęte w protokole konieczności nie podlegają zapłacie. </w:t>
      </w:r>
    </w:p>
    <w:p w14:paraId="55811601" w14:textId="77777777" w:rsidR="006B0E2A" w:rsidRPr="00521DBF" w:rsidRDefault="006B0E2A" w:rsidP="00A91CB9">
      <w:pPr>
        <w:pStyle w:val="Akapitzlist"/>
        <w:numPr>
          <w:ilvl w:val="0"/>
          <w:numId w:val="60"/>
        </w:numPr>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lastRenderedPageBreak/>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2FFCCFD7" w14:textId="77777777" w:rsidR="00680A26" w:rsidRPr="00521DBF" w:rsidRDefault="00680A26" w:rsidP="00945F4D">
      <w:pPr>
        <w:autoSpaceDE w:val="0"/>
        <w:autoSpaceDN w:val="0"/>
        <w:spacing w:after="0" w:line="264" w:lineRule="auto"/>
        <w:jc w:val="center"/>
        <w:rPr>
          <w:rFonts w:eastAsia="Calibri" w:cs="Times New Roman"/>
          <w:b/>
          <w:bCs/>
        </w:rPr>
      </w:pPr>
      <w:bookmarkStart w:id="2" w:name="_Hlk63065414"/>
    </w:p>
    <w:p w14:paraId="271333AB" w14:textId="7946E645" w:rsidR="00C04E22" w:rsidRPr="00521DBF" w:rsidRDefault="00C04E22" w:rsidP="00945F4D">
      <w:pPr>
        <w:autoSpaceDE w:val="0"/>
        <w:autoSpaceDN w:val="0"/>
        <w:spacing w:after="0" w:line="264" w:lineRule="auto"/>
        <w:jc w:val="center"/>
        <w:rPr>
          <w:rFonts w:eastAsia="Calibri" w:cs="Times New Roman"/>
          <w:b/>
          <w:bCs/>
        </w:rPr>
      </w:pPr>
      <w:r w:rsidRPr="00521DBF">
        <w:rPr>
          <w:rFonts w:eastAsia="Calibri" w:cs="Times New Roman"/>
          <w:b/>
          <w:bCs/>
        </w:rPr>
        <w:t>§ 4</w:t>
      </w:r>
    </w:p>
    <w:p w14:paraId="26B1DEB8" w14:textId="77777777" w:rsidR="00C04E22" w:rsidRPr="00521DBF" w:rsidRDefault="00C04E22" w:rsidP="00945F4D">
      <w:pPr>
        <w:autoSpaceDE w:val="0"/>
        <w:autoSpaceDN w:val="0"/>
        <w:spacing w:after="0" w:line="264" w:lineRule="auto"/>
        <w:jc w:val="center"/>
        <w:rPr>
          <w:rFonts w:eastAsia="Calibri" w:cs="Times New Roman"/>
          <w:b/>
          <w:bCs/>
        </w:rPr>
      </w:pPr>
      <w:r w:rsidRPr="00521DBF">
        <w:rPr>
          <w:rFonts w:eastAsia="Calibri" w:cs="Times New Roman"/>
          <w:b/>
          <w:bCs/>
        </w:rPr>
        <w:t>Obowiązki stron</w:t>
      </w:r>
    </w:p>
    <w:p w14:paraId="4D172D5E" w14:textId="77777777" w:rsidR="00A0405E" w:rsidRPr="00521DBF" w:rsidRDefault="00A0405E" w:rsidP="00A91CB9">
      <w:pPr>
        <w:pStyle w:val="Akapitzlist"/>
        <w:numPr>
          <w:ilvl w:val="0"/>
          <w:numId w:val="8"/>
        </w:numPr>
        <w:tabs>
          <w:tab w:val="left" w:pos="426"/>
        </w:tabs>
        <w:autoSpaceDE w:val="0"/>
        <w:autoSpaceDN w:val="0"/>
        <w:adjustRightInd w:val="0"/>
        <w:spacing w:after="0"/>
        <w:ind w:hanging="720"/>
        <w:jc w:val="both"/>
        <w:rPr>
          <w:rFonts w:ascii="Times New Roman" w:hAnsi="Times New Roman"/>
          <w:color w:val="000000" w:themeColor="text1"/>
          <w:lang w:eastAsia="en-US"/>
        </w:rPr>
      </w:pPr>
      <w:r w:rsidRPr="00521DBF">
        <w:rPr>
          <w:rFonts w:ascii="Times New Roman" w:hAnsi="Times New Roman"/>
          <w:color w:val="000000" w:themeColor="text1"/>
          <w:lang w:eastAsia="en-US"/>
        </w:rPr>
        <w:t>Do obowiązków Zamawiającego należy:</w:t>
      </w:r>
    </w:p>
    <w:p w14:paraId="0D3441B9" w14:textId="77777777" w:rsidR="00A0405E" w:rsidRPr="00521DBF" w:rsidRDefault="00A0405E" w:rsidP="00A91CB9">
      <w:pPr>
        <w:pStyle w:val="Akapitzlist"/>
        <w:numPr>
          <w:ilvl w:val="0"/>
          <w:numId w:val="9"/>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Przekazanie dokumentacji projektowej, opracowania technicznego, dziennika budowy,</w:t>
      </w:r>
    </w:p>
    <w:p w14:paraId="28CA1021" w14:textId="77777777" w:rsidR="00A0405E" w:rsidRPr="00521DBF" w:rsidRDefault="00A0405E" w:rsidP="00A91CB9">
      <w:pPr>
        <w:pStyle w:val="Akapitzlist"/>
        <w:numPr>
          <w:ilvl w:val="0"/>
          <w:numId w:val="9"/>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 xml:space="preserve">protokolarne przekazanie Wykonawcy placu budowy na czas realizacji przedmiotu zamówienia - w terminie uzgodnionym przez strony, </w:t>
      </w:r>
    </w:p>
    <w:p w14:paraId="6AD9851F" w14:textId="77777777" w:rsidR="00A0405E" w:rsidRPr="00521DBF" w:rsidRDefault="00A0405E" w:rsidP="00A91CB9">
      <w:pPr>
        <w:pStyle w:val="Akapitzlist"/>
        <w:numPr>
          <w:ilvl w:val="0"/>
          <w:numId w:val="9"/>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sprawowanie nadzoru inwestorskiego do dnia odbioru robót budowlanych, stanowiących przedmiot zamówienia,</w:t>
      </w:r>
    </w:p>
    <w:p w14:paraId="35D4ECE0" w14:textId="77777777" w:rsidR="00A0405E" w:rsidRPr="00521DBF" w:rsidRDefault="00A0405E" w:rsidP="00A91CB9">
      <w:pPr>
        <w:pStyle w:val="Akapitzlist"/>
        <w:numPr>
          <w:ilvl w:val="0"/>
          <w:numId w:val="9"/>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uczestniczenie w Radach zwoływanych przez Wykonawcę,</w:t>
      </w:r>
    </w:p>
    <w:p w14:paraId="44901588" w14:textId="77777777" w:rsidR="00A0405E" w:rsidRPr="00521DBF" w:rsidRDefault="00A0405E" w:rsidP="00A91CB9">
      <w:pPr>
        <w:pStyle w:val="Akapitzlist"/>
        <w:numPr>
          <w:ilvl w:val="0"/>
          <w:numId w:val="9"/>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dokonanie odbioru końcowego przedmiotu umowy i zapłata umówionego wynagrodzenia.</w:t>
      </w:r>
    </w:p>
    <w:p w14:paraId="6696D92C" w14:textId="77777777" w:rsidR="00A0405E" w:rsidRPr="00521DBF" w:rsidRDefault="00A0405E" w:rsidP="00A91CB9">
      <w:pPr>
        <w:pStyle w:val="Akapitzlist"/>
        <w:numPr>
          <w:ilvl w:val="0"/>
          <w:numId w:val="8"/>
        </w:numPr>
        <w:autoSpaceDE w:val="0"/>
        <w:autoSpaceDN w:val="0"/>
        <w:adjustRightInd w:val="0"/>
        <w:spacing w:after="0"/>
        <w:ind w:left="426" w:hanging="426"/>
        <w:jc w:val="both"/>
        <w:rPr>
          <w:rFonts w:ascii="Times New Roman" w:hAnsi="Times New Roman"/>
          <w:color w:val="000000" w:themeColor="text1"/>
          <w:lang w:eastAsia="en-US"/>
        </w:rPr>
      </w:pPr>
      <w:r w:rsidRPr="00521DBF">
        <w:rPr>
          <w:rFonts w:ascii="Times New Roman" w:hAnsi="Times New Roman"/>
          <w:color w:val="000000" w:themeColor="text1"/>
          <w:lang w:eastAsia="en-US"/>
        </w:rPr>
        <w:t>Do obowiązków Wykonawcy należy:</w:t>
      </w:r>
    </w:p>
    <w:p w14:paraId="441653DC" w14:textId="77777777" w:rsidR="00A0405E" w:rsidRPr="00521DBF" w:rsidRDefault="00A0405E" w:rsidP="00A91CB9">
      <w:pPr>
        <w:pStyle w:val="Akapitzlist"/>
        <w:numPr>
          <w:ilvl w:val="0"/>
          <w:numId w:val="10"/>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wykonanie przedmiotu zamówienia zgodnie ze specyfikacją warunków zamówienia, dokumentacją projektową, ofertą Wykonawcy, zasadami wiedzy technicznej, sztuką budowlaną oraz innymi, obowiązującymi przepisami prawa i warunkami bezpieczeństwa,</w:t>
      </w:r>
    </w:p>
    <w:p w14:paraId="279C07D3" w14:textId="77777777" w:rsidR="00A0405E" w:rsidRPr="00521DBF" w:rsidRDefault="00A0405E" w:rsidP="00A91CB9">
      <w:pPr>
        <w:pStyle w:val="Akapitzlist"/>
        <w:numPr>
          <w:ilvl w:val="0"/>
          <w:numId w:val="10"/>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dostarczenie własnym transportem oraz zabezpieczenie, w ramach wynagrodzenia, o którym mowa w § 3 ust. 1 umowy, materiałów niezbędnych do realizacji przedmiotu umowy,</w:t>
      </w:r>
    </w:p>
    <w:p w14:paraId="27E4E885" w14:textId="77777777" w:rsidR="00A0405E" w:rsidRPr="00521DBF" w:rsidRDefault="00A0405E" w:rsidP="00A91CB9">
      <w:pPr>
        <w:pStyle w:val="Akapitzlist"/>
        <w:numPr>
          <w:ilvl w:val="0"/>
          <w:numId w:val="10"/>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ochrona mienia zaplecza i placu budowy od dnia przekazania, o którym mowa w ust. 1 pkt 2,</w:t>
      </w:r>
    </w:p>
    <w:p w14:paraId="13B8F901" w14:textId="343EA0C8" w:rsidR="00A0405E" w:rsidRPr="00521DBF" w:rsidRDefault="00A0405E" w:rsidP="00A91CB9">
      <w:pPr>
        <w:pStyle w:val="Akapitzlist"/>
        <w:numPr>
          <w:ilvl w:val="0"/>
          <w:numId w:val="10"/>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 xml:space="preserve">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14:paraId="3A35682A" w14:textId="77777777" w:rsidR="00A0405E" w:rsidRPr="00521DBF" w:rsidRDefault="00A0405E" w:rsidP="00A91CB9">
      <w:pPr>
        <w:pStyle w:val="Akapitzlist"/>
        <w:numPr>
          <w:ilvl w:val="0"/>
          <w:numId w:val="10"/>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nadzór i przestrzeganie przepisów bhp oraz przepisów przeciwpożarowych,</w:t>
      </w:r>
    </w:p>
    <w:p w14:paraId="2DE9F411" w14:textId="77777777" w:rsidR="00A0405E" w:rsidRPr="00521DBF" w:rsidRDefault="00A0405E" w:rsidP="00A91CB9">
      <w:pPr>
        <w:pStyle w:val="Akapitzlist"/>
        <w:numPr>
          <w:ilvl w:val="0"/>
          <w:numId w:val="10"/>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niezwłoczne powiadamianie Zamawiającego o:</w:t>
      </w:r>
    </w:p>
    <w:p w14:paraId="0344FDBB" w14:textId="77777777" w:rsidR="00A0405E" w:rsidRPr="00521DBF" w:rsidRDefault="00A0405E" w:rsidP="00A91CB9">
      <w:pPr>
        <w:pStyle w:val="Akapitzlist"/>
        <w:numPr>
          <w:ilvl w:val="0"/>
          <w:numId w:val="58"/>
        </w:numPr>
        <w:autoSpaceDE w:val="0"/>
        <w:autoSpaceDN w:val="0"/>
        <w:adjustRightInd w:val="0"/>
        <w:spacing w:after="0"/>
        <w:ind w:left="1134" w:hanging="283"/>
        <w:jc w:val="both"/>
        <w:rPr>
          <w:rFonts w:ascii="Times New Roman" w:hAnsi="Times New Roman"/>
          <w:color w:val="000000" w:themeColor="text1"/>
          <w:lang w:eastAsia="en-US"/>
        </w:rPr>
      </w:pPr>
      <w:r w:rsidRPr="00521DBF">
        <w:rPr>
          <w:rFonts w:ascii="Times New Roman" w:hAnsi="Times New Roman"/>
          <w:color w:val="000000" w:themeColor="text1"/>
          <w:lang w:eastAsia="en-US"/>
        </w:rPr>
        <w:t>wykrytych wadach dokumentacji projektowej</w:t>
      </w:r>
    </w:p>
    <w:p w14:paraId="08C6A257" w14:textId="77777777" w:rsidR="00A0405E" w:rsidRPr="00521DBF" w:rsidRDefault="00A0405E" w:rsidP="00A91CB9">
      <w:pPr>
        <w:pStyle w:val="Akapitzlist"/>
        <w:numPr>
          <w:ilvl w:val="0"/>
          <w:numId w:val="58"/>
        </w:numPr>
        <w:autoSpaceDE w:val="0"/>
        <w:autoSpaceDN w:val="0"/>
        <w:adjustRightInd w:val="0"/>
        <w:spacing w:after="0"/>
        <w:ind w:left="1134" w:hanging="283"/>
        <w:jc w:val="both"/>
        <w:rPr>
          <w:rFonts w:ascii="Times New Roman" w:hAnsi="Times New Roman"/>
          <w:color w:val="000000" w:themeColor="text1"/>
          <w:lang w:eastAsia="en-US"/>
        </w:rPr>
      </w:pPr>
      <w:r w:rsidRPr="00521DBF">
        <w:rPr>
          <w:rFonts w:ascii="Times New Roman" w:hAnsi="Times New Roman"/>
          <w:color w:val="000000" w:themeColor="text1"/>
          <w:lang w:eastAsia="en-US"/>
        </w:rPr>
        <w:t>wszelkich okolicznościach ujawnionych w toku robót, które mogą mieć wpływ na terminową i zgodną z dokumentacją projektową oraz wiedzą techniczną realizację przedmiotu zamówienia,</w:t>
      </w:r>
    </w:p>
    <w:p w14:paraId="474E87F3" w14:textId="7761F594" w:rsidR="00A0405E" w:rsidRPr="00521DBF" w:rsidRDefault="00A0405E" w:rsidP="00A91CB9">
      <w:pPr>
        <w:pStyle w:val="Akapitzlist"/>
        <w:numPr>
          <w:ilvl w:val="0"/>
          <w:numId w:val="10"/>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lang w:eastAsia="en-US"/>
        </w:rPr>
        <w:t>bieżące informowanie Zamawiającego o konieczności wykonania robót o których mowa</w:t>
      </w:r>
      <w:r w:rsidR="001A2713" w:rsidRPr="00521DBF">
        <w:rPr>
          <w:rFonts w:ascii="Times New Roman" w:hAnsi="Times New Roman"/>
          <w:color w:val="000000" w:themeColor="text1"/>
          <w:lang w:eastAsia="en-US"/>
        </w:rPr>
        <w:br/>
      </w:r>
      <w:r w:rsidRPr="00521DBF">
        <w:rPr>
          <w:rFonts w:ascii="Times New Roman" w:hAnsi="Times New Roman"/>
          <w:color w:val="000000" w:themeColor="text1"/>
          <w:lang w:eastAsia="en-US"/>
        </w:rPr>
        <w:t xml:space="preserve">w  § 3 ust. 6 w terminie 14 dni roboczych od daty stwierdzenia konieczności ich wykonania, </w:t>
      </w:r>
    </w:p>
    <w:p w14:paraId="2AC2436B"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pokrycie kosztów związanych z urządzeniem i organizacją zaplecza dla potrzeb budowy,</w:t>
      </w:r>
    </w:p>
    <w:p w14:paraId="79A13BBB"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naprawa uszkodzeń sieci uzbrojenia podziemnego i nadziemnego oraz budowli znajdujących się w bezpośrednim sąsiedztwie placu budowy, za które odpowiedzialność ponosi Wykonawca,</w:t>
      </w:r>
    </w:p>
    <w:p w14:paraId="397D694C"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uczestniczenie we wszystkich Radach Budowy zwoływanych przez Zamawiającego, dotyczących realizacji przedmiotu umowy,</w:t>
      </w:r>
    </w:p>
    <w:p w14:paraId="1B3D65E6"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prowadzenie systematycznych prac porządkowych w czasie realizacji robót,</w:t>
      </w:r>
    </w:p>
    <w:p w14:paraId="1D7AE181"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uporządkowanie placu po wykonanych robotach w terminie nie późniejszym niż termin odbioru końcowego wykonanych robót,</w:t>
      </w:r>
    </w:p>
    <w:p w14:paraId="0E29C724"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doprowadzenie przez Wykonawcę, po zakończeniu robót budowlanych, elementów nieobjętych zakresem przedmiotu zamówienia do stanu sprzed rozpoczęcia robót budowlanych,</w:t>
      </w:r>
    </w:p>
    <w:p w14:paraId="73C9692C"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lastRenderedPageBreak/>
        <w:t>składowanie zdemontowanych urządzeń i materiałów w miejscu wskazanym przez Zamawiającego lub Inspektora Nadzoru,</w:t>
      </w:r>
    </w:p>
    <w:p w14:paraId="10D4A690"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91"/>
        <w:contextualSpacing/>
        <w:textAlignment w:val="auto"/>
        <w:rPr>
          <w:rFonts w:eastAsia="Calibri" w:cs="Times New Roman"/>
          <w:color w:val="000000" w:themeColor="text1"/>
        </w:rPr>
      </w:pPr>
      <w:r w:rsidRPr="00521DBF">
        <w:rPr>
          <w:rFonts w:eastAsia="Calibri" w:cs="Times New Roman"/>
          <w:color w:val="000000" w:themeColor="text1"/>
        </w:rPr>
        <w:t>zabezpieczenie zdemontowanych materiałów i urządzeń w sposób niezagrażający życiu i zdrowiu pracowników i osób trzecich,</w:t>
      </w:r>
    </w:p>
    <w:p w14:paraId="4906933E"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91"/>
        <w:contextualSpacing/>
        <w:textAlignment w:val="auto"/>
        <w:rPr>
          <w:rFonts w:eastAsia="Calibri" w:cs="Times New Roman"/>
          <w:color w:val="000000" w:themeColor="text1"/>
        </w:rPr>
      </w:pPr>
      <w:r w:rsidRPr="00521DBF">
        <w:rPr>
          <w:rFonts w:eastAsia="Calibri" w:cs="Times New Roman"/>
          <w:color w:val="000000" w:themeColor="text1"/>
        </w:rPr>
        <w:t>zgłoszenie wykonania robót do odbioru,</w:t>
      </w:r>
    </w:p>
    <w:p w14:paraId="1C4B7C74" w14:textId="77777777" w:rsidR="00A0405E" w:rsidRPr="00521DBF" w:rsidRDefault="00A0405E" w:rsidP="00A91CB9">
      <w:pPr>
        <w:widowControl/>
        <w:numPr>
          <w:ilvl w:val="0"/>
          <w:numId w:val="10"/>
        </w:numPr>
        <w:tabs>
          <w:tab w:val="left" w:pos="851"/>
        </w:tabs>
        <w:suppressAutoHyphens w:val="0"/>
        <w:adjustRightInd/>
        <w:spacing w:after="0"/>
        <w:ind w:left="851" w:hanging="491"/>
        <w:textAlignment w:val="auto"/>
        <w:rPr>
          <w:rFonts w:eastAsia="Calibri" w:cs="Times New Roman"/>
          <w:color w:val="000000" w:themeColor="text1"/>
        </w:rPr>
      </w:pPr>
      <w:r w:rsidRPr="00521DBF">
        <w:rPr>
          <w:rFonts w:cs="Times New Roman"/>
          <w:color w:val="000000" w:themeColor="text1"/>
        </w:rPr>
        <w:t xml:space="preserve">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 </w:t>
      </w:r>
    </w:p>
    <w:p w14:paraId="16F23A32" w14:textId="77777777" w:rsidR="00A0405E" w:rsidRPr="00521DBF" w:rsidRDefault="00A0405E" w:rsidP="00A91CB9">
      <w:pPr>
        <w:widowControl/>
        <w:numPr>
          <w:ilvl w:val="0"/>
          <w:numId w:val="10"/>
        </w:numPr>
        <w:tabs>
          <w:tab w:val="left" w:pos="851"/>
        </w:tabs>
        <w:suppressAutoHyphens w:val="0"/>
        <w:adjustRightInd/>
        <w:spacing w:after="0"/>
        <w:ind w:left="851" w:hanging="491"/>
        <w:textAlignment w:val="auto"/>
        <w:rPr>
          <w:rFonts w:cs="Times New Roman"/>
          <w:color w:val="000000" w:themeColor="text1"/>
        </w:rPr>
      </w:pPr>
      <w:r w:rsidRPr="00521DBF">
        <w:rPr>
          <w:rFonts w:cs="Times New Roman"/>
          <w:color w:val="000000" w:themeColor="text1"/>
        </w:rPr>
        <w:t>wykonywanie dodatkowych badań materiałów lub robót budzących wątpliwości Inspektora Nadzoru i Zamawiającego co do ich jakości.</w:t>
      </w:r>
    </w:p>
    <w:p w14:paraId="65AF51A6"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dostarczenie świadectw, aprobat technicznych, certyfikatów i atestów na materiały i urządzenia wbudowane przez Wykonawcę,</w:t>
      </w:r>
    </w:p>
    <w:p w14:paraId="11DC4412"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dostarczenie dokumentacji warsztatowych, jeśli będą niezbędne do realizacji przedmiotu zamówienia,</w:t>
      </w:r>
    </w:p>
    <w:p w14:paraId="4A2C1631"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przygotowanie dokumentów do odbioru końcowego,</w:t>
      </w:r>
    </w:p>
    <w:p w14:paraId="185C43B9"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usuwanie usterek i wad stwierdzonych w czasie realizacji robót oraz ujawnionych w okresie rękojmi i gwarancji,</w:t>
      </w:r>
    </w:p>
    <w:p w14:paraId="269ED598"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prowadzenie prac budowlanych ze szczególną ostrożnością, zachowaniem przepisów BHP oraz przepisów przeciwpożarowych, poszanowaniem mienia, zgodnie z zasadami sztuki budowlanej oraz obowiązującymi wymaganiami prawa budowlanego,</w:t>
      </w:r>
    </w:p>
    <w:p w14:paraId="3674E357"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uporządkowanie placu budowy każdego dnia po zakończeniu robót,</w:t>
      </w:r>
    </w:p>
    <w:p w14:paraId="3D424025"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utrzymanie w należytej sprawności oznakowania i zabezpieczenia placu budowy, a także w trakcie prowadzenia robót – zabezpieczenie i uniemożliwienie dostępu na plac budowy osobom postronnym, oraz zabezpieczenie ruchu pieszych w strefie zagrożenia,</w:t>
      </w:r>
    </w:p>
    <w:p w14:paraId="31A3A67B"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cs="Times New Roman"/>
          <w:color w:val="000000" w:themeColor="text1"/>
        </w:rPr>
        <w:t>przekazanie przedmiotu zamówienia zamawiającemu po wykonaniu robót budowlanych</w:t>
      </w:r>
    </w:p>
    <w:p w14:paraId="6E368AC2" w14:textId="77777777" w:rsidR="00A0405E" w:rsidRPr="00521DBF" w:rsidRDefault="00A0405E" w:rsidP="00A91CB9">
      <w:pPr>
        <w:widowControl/>
        <w:numPr>
          <w:ilvl w:val="0"/>
          <w:numId w:val="10"/>
        </w:numPr>
        <w:tabs>
          <w:tab w:val="left" w:pos="851"/>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3D7618A8" w14:textId="77777777" w:rsidR="00A0405E" w:rsidRPr="00521DBF" w:rsidRDefault="00A0405E" w:rsidP="00A91CB9">
      <w:pPr>
        <w:widowControl/>
        <w:numPr>
          <w:ilvl w:val="0"/>
          <w:numId w:val="10"/>
        </w:numPr>
        <w:tabs>
          <w:tab w:val="left" w:pos="851"/>
          <w:tab w:val="left" w:pos="993"/>
        </w:tabs>
        <w:suppressAutoHyphens w:val="0"/>
        <w:autoSpaceDE w:val="0"/>
        <w:autoSpaceDN w:val="0"/>
        <w:spacing w:after="0"/>
        <w:ind w:left="851" w:hanging="425"/>
        <w:contextualSpacing/>
        <w:textAlignment w:val="auto"/>
        <w:rPr>
          <w:rFonts w:eastAsia="Calibri" w:cs="Times New Roman"/>
          <w:color w:val="000000" w:themeColor="text1"/>
        </w:rPr>
      </w:pPr>
      <w:r w:rsidRPr="00521DBF">
        <w:rPr>
          <w:rFonts w:eastAsia="Calibri" w:cs="Times New Roman"/>
          <w:color w:val="000000" w:themeColor="text1"/>
        </w:rPr>
        <w:t>przedkładanie Zamawiającemu poświadczonej za zgodność z oryginałem kopii zawartych umów o podwykonawstwo, których przedmiotem są dostawy lub usługi, oraz ich zmian,</w:t>
      </w:r>
    </w:p>
    <w:p w14:paraId="769CB953" w14:textId="77777777" w:rsidR="00A0405E" w:rsidRPr="00521DBF" w:rsidRDefault="00A0405E" w:rsidP="00A91CB9">
      <w:pPr>
        <w:pStyle w:val="Akapitzlist"/>
        <w:numPr>
          <w:ilvl w:val="0"/>
          <w:numId w:val="10"/>
        </w:numPr>
        <w:tabs>
          <w:tab w:val="left" w:pos="851"/>
        </w:tabs>
        <w:autoSpaceDE w:val="0"/>
        <w:autoSpaceDN w:val="0"/>
        <w:adjustRightInd w:val="0"/>
        <w:spacing w:after="0"/>
        <w:ind w:left="851" w:hanging="425"/>
        <w:jc w:val="both"/>
        <w:rPr>
          <w:rFonts w:ascii="Times New Roman" w:hAnsi="Times New Roman"/>
          <w:color w:val="000000" w:themeColor="text1"/>
          <w:lang w:eastAsia="en-US"/>
        </w:rPr>
      </w:pPr>
      <w:r w:rsidRPr="00521DBF">
        <w:rPr>
          <w:rFonts w:ascii="Times New Roman" w:hAnsi="Times New Roman"/>
          <w:color w:val="000000" w:themeColor="text1"/>
        </w:rPr>
        <w:t>uwzględnianie wytycznych Zamawiającego oraz Inspektora Nadzoru,</w:t>
      </w:r>
    </w:p>
    <w:p w14:paraId="757E8C40" w14:textId="2164612D"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Wykonawca jest wytwórcą odpadów w rozumieniu przepisów ustawy z dnia 14 grudnia 2012 r. odpadach. Wykonawca w trakcie realizacji zamówienia ma obowiązek w pierwszej kolejności oddania odpadów budowlanych odzyskowi,</w:t>
      </w:r>
      <w:r w:rsidR="003C30BD" w:rsidRPr="00521DBF">
        <w:rPr>
          <w:rFonts w:eastAsia="Calibri" w:cs="Times New Roman"/>
          <w:color w:val="000000" w:themeColor="text1"/>
          <w:lang w:eastAsia="en-US"/>
        </w:rPr>
        <w:t xml:space="preserve"> </w:t>
      </w:r>
      <w:r w:rsidRPr="00521DBF">
        <w:rPr>
          <w:rFonts w:eastAsia="Calibri" w:cs="Times New Roman"/>
          <w:color w:val="000000" w:themeColor="text1"/>
          <w:lang w:eastAsia="en-US"/>
        </w:rPr>
        <w:t>z zastrzeżeniem ust. 5, a jeżeli z przyczyn technologicznych jest on niemożliwy lub nieuzasadniony z przyczyn ekologicznych lub ekonomicznych, Wykonawca zobowiązany jest do przekazania powstałych odpadów do unieszkodliwienia.</w:t>
      </w:r>
    </w:p>
    <w:p w14:paraId="12D7710F" w14:textId="77777777"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Odpady budowlane, które mogą zostać poddane odzyskowi, w szczególności gruz, beton itp., Wykonawca zobowiązany jest przekazać Zamawiającemu, chyba że Zamawiający postanowi inaczej.</w:t>
      </w:r>
    </w:p>
    <w:p w14:paraId="6E18FF06" w14:textId="77777777"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 xml:space="preserve">W sytuacji określonej w ust. 4, Wykonawca zobowiązany jest dostarczyć odpady w miejsce wskazane przez Zamawiającego, oddalone o nie więcej niż 20 km od miejsca realizacji inwestycji bez dodatkowego wynagrodzenia.  </w:t>
      </w:r>
    </w:p>
    <w:p w14:paraId="4FFC7A52" w14:textId="77777777" w:rsidR="00A0405E" w:rsidRPr="00521DBF" w:rsidRDefault="00A0405E" w:rsidP="00A91CB9">
      <w:pPr>
        <w:pStyle w:val="Akapitzlist"/>
        <w:widowControl w:val="0"/>
        <w:numPr>
          <w:ilvl w:val="0"/>
          <w:numId w:val="8"/>
        </w:numPr>
        <w:tabs>
          <w:tab w:val="left" w:pos="426"/>
        </w:tabs>
        <w:autoSpaceDE w:val="0"/>
        <w:autoSpaceDN w:val="0"/>
        <w:spacing w:after="0"/>
        <w:ind w:left="426" w:right="131" w:hanging="426"/>
        <w:contextualSpacing w:val="0"/>
        <w:jc w:val="both"/>
        <w:rPr>
          <w:rFonts w:ascii="Times New Roman" w:hAnsi="Times New Roman"/>
          <w:color w:val="000000" w:themeColor="text1"/>
        </w:rPr>
      </w:pPr>
      <w:r w:rsidRPr="00521DBF">
        <w:rPr>
          <w:rFonts w:ascii="Times New Roman" w:hAnsi="Times New Roman"/>
          <w:color w:val="000000" w:themeColor="text1"/>
        </w:rPr>
        <w:t>Wykonawca zobowiązany jest udokumentować Zamawiającemu sposób gospodarowania odpadami jako warunek dokonania odbioru</w:t>
      </w:r>
      <w:r w:rsidRPr="00521DBF">
        <w:rPr>
          <w:rFonts w:ascii="Times New Roman" w:hAnsi="Times New Roman"/>
          <w:color w:val="000000" w:themeColor="text1"/>
          <w:spacing w:val="34"/>
        </w:rPr>
        <w:t xml:space="preserve"> </w:t>
      </w:r>
      <w:r w:rsidRPr="00521DBF">
        <w:rPr>
          <w:rFonts w:ascii="Times New Roman" w:hAnsi="Times New Roman"/>
          <w:color w:val="000000" w:themeColor="text1"/>
        </w:rPr>
        <w:t xml:space="preserve">końcowego realizowanego zamówienia i dokumenty te powinien przedstawić Zamawiającemu wraz ze zgłoszeniem do odbioru końcowego, chyba że </w:t>
      </w:r>
      <w:r w:rsidRPr="00521DBF">
        <w:rPr>
          <w:rFonts w:ascii="Times New Roman" w:hAnsi="Times New Roman"/>
          <w:color w:val="000000" w:themeColor="text1"/>
        </w:rPr>
        <w:lastRenderedPageBreak/>
        <w:t>obowiązek ich wcześniejszego przedstawienia uzasadniony będzie obowiązującymi</w:t>
      </w:r>
      <w:r w:rsidRPr="00521DBF">
        <w:rPr>
          <w:rFonts w:ascii="Times New Roman" w:hAnsi="Times New Roman"/>
          <w:color w:val="000000" w:themeColor="text1"/>
          <w:spacing w:val="-12"/>
        </w:rPr>
        <w:t xml:space="preserve"> </w:t>
      </w:r>
      <w:r w:rsidRPr="00521DBF">
        <w:rPr>
          <w:rFonts w:ascii="Times New Roman" w:hAnsi="Times New Roman"/>
          <w:color w:val="000000" w:themeColor="text1"/>
        </w:rPr>
        <w:t>przepisami.</w:t>
      </w:r>
    </w:p>
    <w:p w14:paraId="23ED806B" w14:textId="77777777"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Wszystkie materiały pochodzące z prowadzonych w ramach przedmiotowej inwestycji robót, wymagające wywozu, nienadające się do ponownego wykorzystania, pochodzące z robót rozbiórkowych, będą w posiadaniu Wykonawcy.</w:t>
      </w:r>
    </w:p>
    <w:p w14:paraId="69646089" w14:textId="77777777"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 xml:space="preserve">Wytworzone podczas prac rozbiórkowych odpady Wykonawca zobowiązany jest segregować w miejscu ich wytworzenia i magazynować selektywnie do czasu wywozu z placu rozbiórki. </w:t>
      </w:r>
    </w:p>
    <w:p w14:paraId="4AD8558A" w14:textId="22F0AD8D"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Wykonawca jest zobowiązany współpracować w trakcie realizacji prac z przedstawicielami Zamawiającego.</w:t>
      </w:r>
    </w:p>
    <w:p w14:paraId="68566CF1" w14:textId="319F8F67"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Wykonawca zobowiązuje się zorganizować prace w sposób nienarażający osób trzecich na niebezpieczeństwa i uciążliwości wynikające z prowadzonych robót,</w:t>
      </w:r>
      <w:r w:rsidR="003C30BD" w:rsidRPr="00521DBF">
        <w:rPr>
          <w:rFonts w:eastAsia="Calibri" w:cs="Times New Roman"/>
          <w:color w:val="000000" w:themeColor="text1"/>
          <w:lang w:eastAsia="en-US"/>
        </w:rPr>
        <w:t xml:space="preserve"> </w:t>
      </w:r>
      <w:r w:rsidRPr="00521DBF">
        <w:rPr>
          <w:rFonts w:eastAsia="Calibri" w:cs="Times New Roman"/>
          <w:color w:val="000000" w:themeColor="text1"/>
          <w:lang w:eastAsia="en-US"/>
        </w:rPr>
        <w:t>z jednoczesnym zastosowaniem szczególnych środków ostrożności.</w:t>
      </w:r>
    </w:p>
    <w:p w14:paraId="569E4346" w14:textId="514D2A46"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Do dnia komisyjnego odbioru końcowego robót, plac budowy pozostaje w posiadaniu Wykonawcy.</w:t>
      </w:r>
    </w:p>
    <w:p w14:paraId="1087B996" w14:textId="77777777"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Zamawiający nie przewiduje przekazania Wykonawcy placu pod zaplecze budowy poza terenem planowanej inwestycji.</w:t>
      </w:r>
    </w:p>
    <w:p w14:paraId="41E76B36" w14:textId="77777777" w:rsidR="00A0405E" w:rsidRPr="00521DBF" w:rsidRDefault="00A0405E" w:rsidP="00A91CB9">
      <w:pPr>
        <w:widowControl/>
        <w:numPr>
          <w:ilvl w:val="0"/>
          <w:numId w:val="8"/>
        </w:numPr>
        <w:suppressAutoHyphens w:val="0"/>
        <w:autoSpaceDE w:val="0"/>
        <w:autoSpaceDN w:val="0"/>
        <w:spacing w:after="0"/>
        <w:ind w:left="426" w:hanging="426"/>
        <w:contextualSpacing/>
        <w:textAlignment w:val="auto"/>
        <w:rPr>
          <w:rFonts w:eastAsia="Calibri" w:cs="Times New Roman"/>
          <w:color w:val="000000" w:themeColor="text1"/>
          <w:lang w:eastAsia="en-US"/>
        </w:rPr>
      </w:pPr>
      <w:r w:rsidRPr="00521DBF">
        <w:rPr>
          <w:rFonts w:eastAsia="Calibri" w:cs="Times New Roman"/>
          <w:color w:val="000000" w:themeColor="text1"/>
          <w:lang w:eastAsia="en-US"/>
        </w:rPr>
        <w:t>Do obowiązków Wykonawcy należy także:</w:t>
      </w:r>
    </w:p>
    <w:p w14:paraId="6608C78A" w14:textId="77777777" w:rsidR="00A0405E" w:rsidRPr="00521DBF" w:rsidRDefault="00A0405E" w:rsidP="00A91CB9">
      <w:pPr>
        <w:widowControl/>
        <w:numPr>
          <w:ilvl w:val="0"/>
          <w:numId w:val="59"/>
        </w:numPr>
        <w:tabs>
          <w:tab w:val="clear" w:pos="757"/>
          <w:tab w:val="left" w:pos="180"/>
          <w:tab w:val="num" w:pos="567"/>
          <w:tab w:val="left" w:pos="1134"/>
        </w:tabs>
        <w:suppressAutoHyphens w:val="0"/>
        <w:adjustRightInd/>
        <w:spacing w:after="0"/>
        <w:ind w:left="709" w:hanging="283"/>
        <w:textAlignment w:val="auto"/>
        <w:rPr>
          <w:rFonts w:cs="Times New Roman"/>
          <w:color w:val="000000" w:themeColor="text1"/>
        </w:rPr>
      </w:pPr>
      <w:r w:rsidRPr="00521DBF">
        <w:rPr>
          <w:rFonts w:cs="Times New Roman"/>
          <w:color w:val="000000" w:themeColor="text1"/>
        </w:rPr>
        <w:t>wykonanie wszelkich badań laboratoryjnych koniecznych do prawidłowego wykonania zadania oraz poniesienie kosztów ich przeprowadzenia,</w:t>
      </w:r>
    </w:p>
    <w:p w14:paraId="79DBD990" w14:textId="77777777" w:rsidR="00A0405E" w:rsidRPr="00521DBF" w:rsidRDefault="00A0405E" w:rsidP="00A91CB9">
      <w:pPr>
        <w:widowControl/>
        <w:numPr>
          <w:ilvl w:val="0"/>
          <w:numId w:val="59"/>
        </w:numPr>
        <w:tabs>
          <w:tab w:val="clear" w:pos="757"/>
          <w:tab w:val="left" w:pos="180"/>
          <w:tab w:val="num" w:pos="567"/>
          <w:tab w:val="left" w:pos="1134"/>
        </w:tabs>
        <w:suppressAutoHyphens w:val="0"/>
        <w:adjustRightInd/>
        <w:spacing w:after="0"/>
        <w:ind w:left="709" w:hanging="283"/>
        <w:textAlignment w:val="auto"/>
        <w:rPr>
          <w:rFonts w:cs="Times New Roman"/>
          <w:color w:val="000000" w:themeColor="text1"/>
        </w:rPr>
      </w:pPr>
      <w:r w:rsidRPr="00521DBF">
        <w:rPr>
          <w:rFonts w:cs="Times New Roman"/>
          <w:color w:val="000000" w:themeColor="text1"/>
        </w:rPr>
        <w:t xml:space="preserve">poniesienia kosztów przeprowadzonych badań kontrolnych sprawdzających jakość i ilość wykonanych robót, w ilościach i zakresie wskazanym w STWiOR. Badania kontrolne sprawdzające przeprowadzi niezależne laboratorium wskazane przez Inspektora Nadzoru w uzgodnieniu z Zamawiającym, </w:t>
      </w:r>
    </w:p>
    <w:p w14:paraId="023660C1" w14:textId="77777777" w:rsidR="00A0405E" w:rsidRPr="00521DBF" w:rsidRDefault="00A0405E" w:rsidP="00A91CB9">
      <w:pPr>
        <w:widowControl/>
        <w:numPr>
          <w:ilvl w:val="0"/>
          <w:numId w:val="59"/>
        </w:numPr>
        <w:tabs>
          <w:tab w:val="clear" w:pos="757"/>
          <w:tab w:val="left" w:pos="180"/>
          <w:tab w:val="num" w:pos="567"/>
          <w:tab w:val="left" w:pos="1134"/>
        </w:tabs>
        <w:suppressAutoHyphens w:val="0"/>
        <w:adjustRightInd/>
        <w:spacing w:after="0"/>
        <w:ind w:left="709" w:hanging="283"/>
        <w:textAlignment w:val="auto"/>
        <w:rPr>
          <w:rFonts w:cs="Times New Roman"/>
          <w:color w:val="000000" w:themeColor="text1"/>
        </w:rPr>
      </w:pPr>
      <w:r w:rsidRPr="00521DBF">
        <w:rPr>
          <w:rFonts w:cs="Times New Roman"/>
          <w:color w:val="000000" w:themeColor="text1"/>
        </w:rPr>
        <w:t>wykonanie robót tymczasowych, które mogą być potrzebne do wykonania robót podstawowych,</w:t>
      </w:r>
    </w:p>
    <w:p w14:paraId="7B2A6DE7" w14:textId="77777777" w:rsidR="00A0405E" w:rsidRPr="00521DBF" w:rsidRDefault="00A0405E" w:rsidP="00A91CB9">
      <w:pPr>
        <w:pStyle w:val="Tekstpodstawowywcity"/>
        <w:widowControl/>
        <w:numPr>
          <w:ilvl w:val="0"/>
          <w:numId w:val="59"/>
        </w:numPr>
        <w:tabs>
          <w:tab w:val="clear" w:pos="757"/>
          <w:tab w:val="num" w:pos="567"/>
          <w:tab w:val="left" w:pos="1134"/>
          <w:tab w:val="left" w:pos="1418"/>
          <w:tab w:val="left" w:pos="1843"/>
        </w:tabs>
        <w:suppressAutoHyphens w:val="0"/>
        <w:adjustRightInd/>
        <w:spacing w:after="0"/>
        <w:ind w:left="709" w:hanging="283"/>
        <w:textAlignment w:val="auto"/>
        <w:rPr>
          <w:rFonts w:cs="Times New Roman"/>
          <w:color w:val="000000" w:themeColor="text1"/>
        </w:rPr>
      </w:pPr>
      <w:r w:rsidRPr="00521DBF">
        <w:rPr>
          <w:rFonts w:cs="Times New Roman"/>
          <w:color w:val="000000" w:themeColor="text1"/>
        </w:rPr>
        <w:t xml:space="preserve">niezwłoczne informowanie Zamawiającego o problemach technicznych lub okolicznościach, które mogą wpłynąć na jakość robót lub termin zakończenia robót. </w:t>
      </w:r>
    </w:p>
    <w:p w14:paraId="25C7340D" w14:textId="77777777" w:rsidR="00A0405E" w:rsidRPr="00521DBF" w:rsidRDefault="00A0405E" w:rsidP="00A91CB9">
      <w:pPr>
        <w:widowControl/>
        <w:numPr>
          <w:ilvl w:val="0"/>
          <w:numId w:val="59"/>
        </w:numPr>
        <w:tabs>
          <w:tab w:val="clear" w:pos="757"/>
          <w:tab w:val="left" w:pos="180"/>
          <w:tab w:val="num" w:pos="567"/>
          <w:tab w:val="left" w:pos="1134"/>
        </w:tabs>
        <w:suppressAutoHyphens w:val="0"/>
        <w:adjustRightInd/>
        <w:spacing w:after="0"/>
        <w:ind w:left="709" w:hanging="283"/>
        <w:textAlignment w:val="auto"/>
        <w:rPr>
          <w:rFonts w:cs="Times New Roman"/>
          <w:color w:val="000000" w:themeColor="text1"/>
        </w:rPr>
      </w:pPr>
      <w:r w:rsidRPr="00521DBF">
        <w:rPr>
          <w:rFonts w:cs="Times New Roman"/>
          <w:color w:val="000000" w:themeColor="text1"/>
        </w:rPr>
        <w:t>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w:t>
      </w:r>
    </w:p>
    <w:p w14:paraId="6624AE50" w14:textId="77777777" w:rsidR="00A0405E" w:rsidRPr="00521DBF" w:rsidRDefault="00A0405E" w:rsidP="00A91CB9">
      <w:pPr>
        <w:pStyle w:val="Lista"/>
        <w:numPr>
          <w:ilvl w:val="0"/>
          <w:numId w:val="59"/>
        </w:numPr>
        <w:tabs>
          <w:tab w:val="clear" w:pos="757"/>
          <w:tab w:val="num" w:pos="567"/>
          <w:tab w:val="left" w:pos="1134"/>
        </w:tabs>
        <w:spacing w:line="276" w:lineRule="auto"/>
        <w:ind w:left="709" w:hanging="283"/>
        <w:jc w:val="both"/>
        <w:rPr>
          <w:rFonts w:ascii="Times New Roman" w:hAnsi="Times New Roman"/>
          <w:color w:val="000000" w:themeColor="text1"/>
          <w:sz w:val="22"/>
          <w:szCs w:val="22"/>
        </w:rPr>
      </w:pPr>
      <w:r w:rsidRPr="00521DBF">
        <w:rPr>
          <w:rFonts w:ascii="Times New Roman" w:hAnsi="Times New Roman"/>
          <w:color w:val="000000" w:themeColor="text1"/>
          <w:sz w:val="22"/>
          <w:szCs w:val="22"/>
        </w:rPr>
        <w:t>skompletowanie i przedstawienie Zamawiającemu dokumentów pozwalających na ocenę prawidłowego wykonania przedmiotu odbioru, a w szczególności: protokołów badań i sprawdzeń, protokołów pomiarów, dziennika budowy, w terminie umożliwiającym wykonanie przedmiotu zamówienia, o którym mowa w § 2 ust. 1 umowy;</w:t>
      </w:r>
    </w:p>
    <w:p w14:paraId="284019DE" w14:textId="77777777" w:rsidR="00A0405E" w:rsidRPr="00521DBF" w:rsidRDefault="00A0405E" w:rsidP="00A91CB9">
      <w:pPr>
        <w:pStyle w:val="Lista"/>
        <w:numPr>
          <w:ilvl w:val="0"/>
          <w:numId w:val="59"/>
        </w:numPr>
        <w:tabs>
          <w:tab w:val="clear" w:pos="757"/>
          <w:tab w:val="num" w:pos="567"/>
          <w:tab w:val="left" w:pos="1134"/>
        </w:tabs>
        <w:autoSpaceDE w:val="0"/>
        <w:autoSpaceDN w:val="0"/>
        <w:spacing w:line="276" w:lineRule="auto"/>
        <w:ind w:left="709" w:hanging="283"/>
        <w:jc w:val="both"/>
        <w:rPr>
          <w:rFonts w:ascii="Times New Roman" w:hAnsi="Times New Roman"/>
          <w:color w:val="000000" w:themeColor="text1"/>
          <w:sz w:val="22"/>
          <w:szCs w:val="22"/>
        </w:rPr>
      </w:pPr>
      <w:r w:rsidRPr="00521DBF">
        <w:rPr>
          <w:rFonts w:ascii="Times New Roman" w:hAnsi="Times New Roman"/>
          <w:color w:val="000000" w:themeColor="text1"/>
          <w:sz w:val="22"/>
          <w:szCs w:val="22"/>
        </w:rPr>
        <w:t>uzyskanie, w imieniu i na rzecz Zamawiającego, wszelkich uzgodnień pozwoleń, zezwoleń, decyzji i zgód niezbędnych dla wykonania umowy w zakresie w jakim obowiązki te obciążają wykonawcę zgodnie z dokumentacją projektową i STWIORB.</w:t>
      </w:r>
    </w:p>
    <w:p w14:paraId="3E2D1538" w14:textId="77777777" w:rsidR="00A0405E" w:rsidRPr="00521DBF" w:rsidRDefault="00A0405E" w:rsidP="00A91CB9">
      <w:pPr>
        <w:pStyle w:val="Lista"/>
        <w:numPr>
          <w:ilvl w:val="0"/>
          <w:numId w:val="59"/>
        </w:numPr>
        <w:tabs>
          <w:tab w:val="clear" w:pos="757"/>
          <w:tab w:val="num" w:pos="567"/>
          <w:tab w:val="left" w:pos="1134"/>
        </w:tabs>
        <w:autoSpaceDE w:val="0"/>
        <w:autoSpaceDN w:val="0"/>
        <w:spacing w:line="276" w:lineRule="auto"/>
        <w:ind w:left="709" w:hanging="283"/>
        <w:jc w:val="both"/>
        <w:rPr>
          <w:rFonts w:ascii="Times New Roman" w:hAnsi="Times New Roman"/>
          <w:color w:val="000000" w:themeColor="text1"/>
          <w:sz w:val="22"/>
          <w:szCs w:val="22"/>
        </w:rPr>
      </w:pPr>
      <w:r w:rsidRPr="00521DBF">
        <w:rPr>
          <w:rFonts w:ascii="Times New Roman" w:hAnsi="Times New Roman"/>
          <w:color w:val="000000" w:themeColor="text1"/>
          <w:sz w:val="22"/>
          <w:szCs w:val="22"/>
        </w:rPr>
        <w:t>Każdorazowo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5AF5B24E" w14:textId="77777777" w:rsidR="00A0405E" w:rsidRPr="00521DBF" w:rsidRDefault="00A0405E" w:rsidP="00A0405E">
      <w:pPr>
        <w:pStyle w:val="Lista"/>
        <w:autoSpaceDE w:val="0"/>
        <w:autoSpaceDN w:val="0"/>
        <w:spacing w:line="276" w:lineRule="auto"/>
        <w:ind w:left="757" w:firstLine="0"/>
        <w:jc w:val="both"/>
        <w:rPr>
          <w:rFonts w:ascii="Times New Roman" w:hAnsi="Times New Roman"/>
          <w:color w:val="000000" w:themeColor="text1"/>
        </w:rPr>
      </w:pPr>
    </w:p>
    <w:p w14:paraId="75EDBF76" w14:textId="77777777" w:rsidR="003B6FBB" w:rsidRPr="00521DBF" w:rsidRDefault="003B6FBB" w:rsidP="00945F4D">
      <w:pPr>
        <w:autoSpaceDE w:val="0"/>
        <w:autoSpaceDN w:val="0"/>
        <w:spacing w:after="0" w:line="264" w:lineRule="auto"/>
        <w:jc w:val="center"/>
        <w:rPr>
          <w:rFonts w:eastAsia="Calibri" w:cs="Times New Roman"/>
          <w:b/>
          <w:bCs/>
        </w:rPr>
      </w:pPr>
      <w:r w:rsidRPr="00521DBF">
        <w:rPr>
          <w:rFonts w:eastAsia="Calibri" w:cs="Times New Roman"/>
          <w:b/>
          <w:bCs/>
        </w:rPr>
        <w:t>§ 5</w:t>
      </w:r>
    </w:p>
    <w:p w14:paraId="3CD70495" w14:textId="77777777" w:rsidR="003B6FBB" w:rsidRPr="00521DBF" w:rsidRDefault="003B6FBB" w:rsidP="00945F4D">
      <w:pPr>
        <w:autoSpaceDE w:val="0"/>
        <w:autoSpaceDN w:val="0"/>
        <w:spacing w:after="0" w:line="264" w:lineRule="auto"/>
        <w:jc w:val="center"/>
        <w:rPr>
          <w:rFonts w:cs="Times New Roman"/>
          <w:b/>
          <w:bCs/>
          <w:spacing w:val="-8"/>
        </w:rPr>
      </w:pPr>
      <w:r w:rsidRPr="00521DBF">
        <w:rPr>
          <w:rFonts w:cs="Times New Roman"/>
          <w:b/>
          <w:bCs/>
          <w:spacing w:val="-8"/>
        </w:rPr>
        <w:t>Rozliczenie przedmiotu umowy</w:t>
      </w:r>
    </w:p>
    <w:p w14:paraId="64697A47" w14:textId="2A837B0D" w:rsidR="0016311A" w:rsidRPr="00521DBF" w:rsidRDefault="0016311A"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cs="Times New Roman"/>
        </w:rPr>
        <w:t>Strony przewidują rozliczenie wynagrodzenia jedn</w:t>
      </w:r>
      <w:r w:rsidR="00131319" w:rsidRPr="00521DBF">
        <w:rPr>
          <w:rFonts w:cs="Times New Roman"/>
        </w:rPr>
        <w:t>ą</w:t>
      </w:r>
      <w:r w:rsidRPr="00521DBF">
        <w:rPr>
          <w:rFonts w:cs="Times New Roman"/>
        </w:rPr>
        <w:t xml:space="preserve"> fakturą końcową obejmując</w:t>
      </w:r>
      <w:r w:rsidR="00CC4729" w:rsidRPr="00521DBF">
        <w:rPr>
          <w:rFonts w:cs="Times New Roman"/>
        </w:rPr>
        <w:t>ą</w:t>
      </w:r>
      <w:r w:rsidRPr="00521DBF">
        <w:rPr>
          <w:rFonts w:cs="Times New Roman"/>
        </w:rPr>
        <w:t xml:space="preserve"> wynagrodzenie brutto wskazane w § 3 ust. 1 umowy </w:t>
      </w:r>
    </w:p>
    <w:p w14:paraId="68944A71" w14:textId="77777777" w:rsidR="00005198" w:rsidRPr="00521DBF" w:rsidRDefault="0016311A"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cs="Times New Roman"/>
        </w:rPr>
        <w:t xml:space="preserve">Do faktury końcowej wystawionej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w:t>
      </w:r>
      <w:r w:rsidRPr="00521DBF">
        <w:rPr>
          <w:rFonts w:cs="Times New Roman"/>
        </w:rPr>
        <w:lastRenderedPageBreak/>
        <w:t xml:space="preserve">podwykonawców o spłaceniu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14:paraId="35EDD6ED" w14:textId="7E644ABE" w:rsidR="00005198" w:rsidRPr="00521DBF" w:rsidRDefault="00005198"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cs="Times New Roman"/>
        </w:rPr>
        <w:t xml:space="preserve">Wykonawca jest zobowiązany do zawierania umów podwykonawczych w sposób umożliwiający rozliczenie robót wykonanych przez podwykonawców. </w:t>
      </w:r>
    </w:p>
    <w:p w14:paraId="65F2AB58" w14:textId="77777777" w:rsidR="00E453A2" w:rsidRPr="00521DBF" w:rsidRDefault="00E453A2"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cs="Times New Roman"/>
        </w:rPr>
        <w:t xml:space="preserve">Zamawiający ma obowiązek zapłaty wystawionej zgodnie z umową faktury VAT </w:t>
      </w:r>
      <w:r w:rsidRPr="00521DBF">
        <w:rPr>
          <w:rFonts w:cs="Times New Roman"/>
        </w:rPr>
        <w:br/>
        <w:t>w terminie 30 dni od daty wpływu faktury do zamawiającego pod warunkiem spełnienia wskazanych w umowie warunków zapłaty faktury.</w:t>
      </w:r>
    </w:p>
    <w:p w14:paraId="29A42F2E" w14:textId="77777777"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eastAsia="Calibri" w:cs="Times New Roman"/>
          <w:lang w:eastAsia="en-US"/>
        </w:rPr>
        <w:t>Wynagrodzenie należne Wykonawcy zostanie przekazane na jego rachunek bankowy wskazany w fakturze</w:t>
      </w:r>
      <w:r w:rsidR="009D0ABD" w:rsidRPr="00521DBF">
        <w:rPr>
          <w:rFonts w:eastAsia="Calibri" w:cs="Times New Roman"/>
          <w:lang w:eastAsia="en-US"/>
        </w:rPr>
        <w:t>.</w:t>
      </w:r>
    </w:p>
    <w:p w14:paraId="1AB2B3E2" w14:textId="77777777"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cs="Times New Roman"/>
          <w:lang w:eastAsia="pl-PL"/>
        </w:rPr>
        <w:t>Warunkiem przekazania Wykonawcy wynagrodzenia jest przedłożenie Zamawiającemu wraz z fakturą dokumentów wskazanych w ust. 2.</w:t>
      </w:r>
    </w:p>
    <w:p w14:paraId="54AB931B" w14:textId="77777777"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eastAsia="Calibri" w:cs="Times New Roman"/>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53760E1" w14:textId="2E5637C7"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eastAsia="Calibri" w:cs="Times New Roman"/>
          <w:lang w:eastAsia="en-US"/>
        </w:rPr>
        <w:t xml:space="preserve">Wynagrodzenie, o którym mowa w ust. </w:t>
      </w:r>
      <w:r w:rsidR="00005198" w:rsidRPr="00521DBF">
        <w:rPr>
          <w:rFonts w:eastAsia="Calibri" w:cs="Times New Roman"/>
          <w:lang w:eastAsia="en-US"/>
        </w:rPr>
        <w:t>7</w:t>
      </w:r>
      <w:r w:rsidRPr="00521DBF">
        <w:rPr>
          <w:rFonts w:eastAsia="Calibri" w:cs="Times New Roman"/>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88C6B0F" w14:textId="5CF6FC98"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eastAsia="Calibri" w:cs="Times New Roman"/>
          <w:lang w:eastAsia="en-US"/>
        </w:rPr>
        <w:t xml:space="preserve">Bezpośrednia zapłata, o której mowa w ust. </w:t>
      </w:r>
      <w:r w:rsidR="00005198" w:rsidRPr="00521DBF">
        <w:rPr>
          <w:rFonts w:eastAsia="Calibri" w:cs="Times New Roman"/>
          <w:lang w:eastAsia="en-US"/>
        </w:rPr>
        <w:t>7</w:t>
      </w:r>
      <w:r w:rsidRPr="00521DBF">
        <w:rPr>
          <w:rFonts w:eastAsia="Calibri" w:cs="Times New Roman"/>
          <w:lang w:eastAsia="en-US"/>
        </w:rPr>
        <w:t>, obejmuje wyłącznie należne wynagrodzenie, bez odsetek, należnych podwykonawcy lub dalszemu podwykonawcy.</w:t>
      </w:r>
    </w:p>
    <w:p w14:paraId="4DF3F7B0" w14:textId="5252C014"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426" w:hanging="426"/>
        <w:rPr>
          <w:rFonts w:cs="Times New Roman"/>
        </w:rPr>
      </w:pPr>
      <w:r w:rsidRPr="00521DBF">
        <w:rPr>
          <w:rFonts w:eastAsia="Calibri" w:cs="Times New Roman"/>
          <w:lang w:eastAsia="en-US"/>
        </w:rPr>
        <w:t xml:space="preserve">Przed dokonaniem bezpośredniej zapłaty Wykonawca zostanie poinformowany przez </w:t>
      </w:r>
      <w:r w:rsidR="00B10B19" w:rsidRPr="00521DBF">
        <w:rPr>
          <w:rFonts w:eastAsia="Calibri" w:cs="Times New Roman"/>
          <w:lang w:eastAsia="en-US"/>
        </w:rPr>
        <w:t>Z</w:t>
      </w:r>
      <w:r w:rsidRPr="00521DBF">
        <w:rPr>
          <w:rFonts w:eastAsia="Calibri" w:cs="Times New Roman"/>
          <w:lang w:eastAsia="en-US"/>
        </w:rPr>
        <w:t>amawiającego w formie pisemnej o:</w:t>
      </w:r>
    </w:p>
    <w:p w14:paraId="23720197" w14:textId="77777777" w:rsidR="003B6FBB" w:rsidRPr="00521DBF" w:rsidRDefault="003B6FBB" w:rsidP="00A91CB9">
      <w:pPr>
        <w:pStyle w:val="Jasnalistaakcent51"/>
        <w:widowControl/>
        <w:numPr>
          <w:ilvl w:val="0"/>
          <w:numId w:val="11"/>
        </w:numPr>
        <w:suppressAutoHyphens w:val="0"/>
        <w:autoSpaceDE w:val="0"/>
        <w:autoSpaceDN w:val="0"/>
        <w:spacing w:after="0" w:line="264" w:lineRule="auto"/>
        <w:ind w:left="709" w:hanging="283"/>
        <w:textAlignment w:val="auto"/>
        <w:rPr>
          <w:rFonts w:eastAsia="Calibri"/>
          <w:sz w:val="22"/>
          <w:szCs w:val="22"/>
          <w:lang w:eastAsia="en-US"/>
        </w:rPr>
      </w:pPr>
      <w:r w:rsidRPr="00521DBF">
        <w:rPr>
          <w:rFonts w:eastAsia="Calibri"/>
          <w:sz w:val="22"/>
          <w:szCs w:val="22"/>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7B3D1D9" w14:textId="55DF8EB7" w:rsidR="003B6FBB" w:rsidRPr="00521DBF" w:rsidRDefault="003B6FBB" w:rsidP="00A91CB9">
      <w:pPr>
        <w:pStyle w:val="Jasnalistaakcent51"/>
        <w:widowControl/>
        <w:numPr>
          <w:ilvl w:val="0"/>
          <w:numId w:val="11"/>
        </w:numPr>
        <w:suppressAutoHyphens w:val="0"/>
        <w:autoSpaceDE w:val="0"/>
        <w:autoSpaceDN w:val="0"/>
        <w:spacing w:after="0" w:line="264" w:lineRule="auto"/>
        <w:ind w:left="709" w:hanging="283"/>
        <w:textAlignment w:val="auto"/>
        <w:rPr>
          <w:rFonts w:eastAsia="Calibri"/>
          <w:sz w:val="22"/>
          <w:szCs w:val="22"/>
          <w:lang w:eastAsia="en-US"/>
        </w:rPr>
      </w:pPr>
      <w:r w:rsidRPr="00521DBF">
        <w:rPr>
          <w:rFonts w:eastAsia="Calibri"/>
          <w:sz w:val="22"/>
          <w:szCs w:val="22"/>
          <w:lang w:eastAsia="en-US"/>
        </w:rPr>
        <w:t>możliwości zgłoszenia przez Wykonawcę, w terminie 7 dni od dnia otrzymania informacji,</w:t>
      </w:r>
      <w:r w:rsidR="001A30FC" w:rsidRPr="00521DBF">
        <w:rPr>
          <w:rFonts w:eastAsia="Calibri"/>
          <w:sz w:val="22"/>
          <w:szCs w:val="22"/>
          <w:lang w:eastAsia="en-US"/>
        </w:rPr>
        <w:br/>
      </w:r>
      <w:r w:rsidRPr="00521DBF">
        <w:rPr>
          <w:rFonts w:eastAsia="Calibri"/>
          <w:sz w:val="22"/>
          <w:szCs w:val="22"/>
          <w:lang w:eastAsia="en-US"/>
        </w:rPr>
        <w:t>o której mowa w pkt 1, pisemnych uwag dotyczących zasadności bezpośredniej zapłaty wynagrodzenia podwykonawcy lub dalszemu podwykonawcy.</w:t>
      </w:r>
    </w:p>
    <w:p w14:paraId="7886636C" w14:textId="7313B3A4"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426" w:hanging="426"/>
        <w:rPr>
          <w:rFonts w:eastAsia="Calibri" w:cs="Times New Roman"/>
          <w:lang w:eastAsia="en-US"/>
        </w:rPr>
      </w:pPr>
      <w:r w:rsidRPr="00521DBF">
        <w:rPr>
          <w:rFonts w:eastAsia="Calibri" w:cs="Times New Roman"/>
          <w:lang w:eastAsia="en-US"/>
        </w:rPr>
        <w:t xml:space="preserve">W przypadku zgłoszenia przez Wykonawcę uwag, o których mowa w ust. </w:t>
      </w:r>
      <w:r w:rsidR="00005198" w:rsidRPr="00521DBF">
        <w:rPr>
          <w:rFonts w:eastAsia="Calibri" w:cs="Times New Roman"/>
          <w:lang w:eastAsia="en-US"/>
        </w:rPr>
        <w:t>10</w:t>
      </w:r>
      <w:r w:rsidR="00B10B19" w:rsidRPr="00521DBF">
        <w:rPr>
          <w:rFonts w:eastAsia="Calibri" w:cs="Times New Roman"/>
          <w:lang w:eastAsia="en-US"/>
        </w:rPr>
        <w:t xml:space="preserve"> </w:t>
      </w:r>
      <w:r w:rsidRPr="00521DBF">
        <w:rPr>
          <w:rFonts w:eastAsia="Calibri" w:cs="Times New Roman"/>
          <w:lang w:eastAsia="en-US"/>
        </w:rPr>
        <w:t>pkt 2, w terminie</w:t>
      </w:r>
      <w:r w:rsidR="00B10B19" w:rsidRPr="00521DBF">
        <w:rPr>
          <w:rFonts w:eastAsia="Calibri" w:cs="Times New Roman"/>
          <w:lang w:eastAsia="en-US"/>
        </w:rPr>
        <w:br/>
      </w:r>
      <w:r w:rsidRPr="00521DBF">
        <w:rPr>
          <w:rFonts w:eastAsia="Calibri" w:cs="Times New Roman"/>
          <w:lang w:eastAsia="en-US"/>
        </w:rPr>
        <w:t xml:space="preserve">7 dni od dnia otrzymania informacji, o której mowa w ust. </w:t>
      </w:r>
      <w:r w:rsidR="00005198" w:rsidRPr="00521DBF">
        <w:rPr>
          <w:rFonts w:eastAsia="Calibri" w:cs="Times New Roman"/>
          <w:lang w:eastAsia="en-US"/>
        </w:rPr>
        <w:t>10</w:t>
      </w:r>
      <w:r w:rsidRPr="00521DBF">
        <w:rPr>
          <w:rFonts w:eastAsia="Calibri" w:cs="Times New Roman"/>
          <w:lang w:eastAsia="en-US"/>
        </w:rPr>
        <w:t xml:space="preserve"> pkt 1 i 2, Zamawiający może:</w:t>
      </w:r>
    </w:p>
    <w:p w14:paraId="7BA91255" w14:textId="451E343D" w:rsidR="003B6FBB" w:rsidRPr="00521DBF" w:rsidRDefault="003B6FBB" w:rsidP="00A91CB9">
      <w:pPr>
        <w:pStyle w:val="Jasnalistaakcent51"/>
        <w:widowControl/>
        <w:numPr>
          <w:ilvl w:val="0"/>
          <w:numId w:val="12"/>
        </w:numPr>
        <w:suppressAutoHyphens w:val="0"/>
        <w:autoSpaceDE w:val="0"/>
        <w:autoSpaceDN w:val="0"/>
        <w:spacing w:after="0" w:line="264" w:lineRule="auto"/>
        <w:ind w:left="709" w:hanging="283"/>
        <w:textAlignment w:val="auto"/>
        <w:rPr>
          <w:rFonts w:eastAsia="Calibri"/>
          <w:sz w:val="22"/>
          <w:szCs w:val="22"/>
          <w:lang w:eastAsia="en-US"/>
        </w:rPr>
      </w:pPr>
      <w:r w:rsidRPr="00521DBF">
        <w:rPr>
          <w:rFonts w:eastAsia="Calibri"/>
          <w:sz w:val="22"/>
          <w:szCs w:val="22"/>
          <w:lang w:eastAsia="en-US"/>
        </w:rPr>
        <w:t xml:space="preserve">nie dokonać bezpośredniej zapłaty wynagrodzenia podwykonawcy lub dalszemu </w:t>
      </w:r>
      <w:r w:rsidR="00B10B19" w:rsidRPr="00521DBF">
        <w:rPr>
          <w:rFonts w:eastAsia="Calibri"/>
          <w:sz w:val="22"/>
          <w:szCs w:val="22"/>
          <w:lang w:eastAsia="en-US"/>
        </w:rPr>
        <w:t>p</w:t>
      </w:r>
      <w:r w:rsidRPr="00521DBF">
        <w:rPr>
          <w:rFonts w:eastAsia="Calibri"/>
          <w:sz w:val="22"/>
          <w:szCs w:val="22"/>
          <w:lang w:eastAsia="en-US"/>
        </w:rPr>
        <w:t>odwykonawcy, jeżeli wykonawca wykaże niezasadność takiej zapłaty, albo</w:t>
      </w:r>
    </w:p>
    <w:p w14:paraId="1D5B6422" w14:textId="68CF8344" w:rsidR="003B6FBB" w:rsidRPr="00521DBF" w:rsidRDefault="003B6FBB" w:rsidP="00A91CB9">
      <w:pPr>
        <w:pStyle w:val="Jasnalistaakcent51"/>
        <w:widowControl/>
        <w:numPr>
          <w:ilvl w:val="0"/>
          <w:numId w:val="12"/>
        </w:numPr>
        <w:suppressAutoHyphens w:val="0"/>
        <w:autoSpaceDE w:val="0"/>
        <w:autoSpaceDN w:val="0"/>
        <w:spacing w:after="0" w:line="264" w:lineRule="auto"/>
        <w:ind w:left="709" w:hanging="283"/>
        <w:textAlignment w:val="auto"/>
        <w:rPr>
          <w:rFonts w:eastAsia="Calibri"/>
          <w:sz w:val="22"/>
          <w:szCs w:val="22"/>
          <w:lang w:eastAsia="en-US"/>
        </w:rPr>
      </w:pPr>
      <w:r w:rsidRPr="00521DBF">
        <w:rPr>
          <w:rFonts w:eastAsia="Calibri"/>
          <w:sz w:val="22"/>
          <w:szCs w:val="22"/>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61D3C86" w14:textId="77777777" w:rsidR="003B6FBB" w:rsidRPr="00521DBF" w:rsidRDefault="003B6FBB" w:rsidP="00A91CB9">
      <w:pPr>
        <w:pStyle w:val="Jasnalistaakcent51"/>
        <w:widowControl/>
        <w:numPr>
          <w:ilvl w:val="0"/>
          <w:numId w:val="12"/>
        </w:numPr>
        <w:suppressAutoHyphens w:val="0"/>
        <w:autoSpaceDE w:val="0"/>
        <w:autoSpaceDN w:val="0"/>
        <w:spacing w:after="0" w:line="264" w:lineRule="auto"/>
        <w:ind w:left="709" w:hanging="283"/>
        <w:textAlignment w:val="auto"/>
        <w:rPr>
          <w:rFonts w:eastAsia="Calibri"/>
          <w:sz w:val="22"/>
          <w:szCs w:val="22"/>
          <w:lang w:eastAsia="en-US"/>
        </w:rPr>
      </w:pPr>
      <w:r w:rsidRPr="00521DBF">
        <w:rPr>
          <w:rFonts w:eastAsia="Calibri"/>
          <w:sz w:val="22"/>
          <w:szCs w:val="22"/>
          <w:lang w:eastAsia="en-US"/>
        </w:rPr>
        <w:t>dokonać bezpośredniej zapłaty wynagrodzenia podwykonawcy lub dalszemu podwykonawcy, jeżeli podwykonawca lub dalszy podwykonawca wykaże zasadność takiej zapłaty.</w:t>
      </w:r>
    </w:p>
    <w:p w14:paraId="3AA7C828" w14:textId="4F5F04AF"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360"/>
        <w:rPr>
          <w:rFonts w:eastAsia="Calibri" w:cs="Times New Roman"/>
          <w:lang w:eastAsia="en-US"/>
        </w:rPr>
      </w:pPr>
      <w:r w:rsidRPr="00521DBF">
        <w:rPr>
          <w:rFonts w:eastAsia="Calibri" w:cs="Times New Roman"/>
          <w:lang w:eastAsia="en-US"/>
        </w:rPr>
        <w:t>W przypadku dokonania bezpośredniej zapłaty podwykonawcy lub dalszemu podwykonawcy,</w:t>
      </w:r>
      <w:r w:rsidR="00EF626E" w:rsidRPr="00521DBF">
        <w:rPr>
          <w:rFonts w:eastAsia="Calibri" w:cs="Times New Roman"/>
          <w:lang w:eastAsia="en-US"/>
        </w:rPr>
        <w:br/>
      </w:r>
      <w:r w:rsidRPr="00521DBF">
        <w:rPr>
          <w:rFonts w:eastAsia="Calibri" w:cs="Times New Roman"/>
          <w:lang w:eastAsia="en-US"/>
        </w:rPr>
        <w:t>o której mowa w ust. 1</w:t>
      </w:r>
      <w:r w:rsidR="008704A4" w:rsidRPr="00521DBF">
        <w:rPr>
          <w:rFonts w:eastAsia="Calibri" w:cs="Times New Roman"/>
          <w:lang w:eastAsia="en-US"/>
        </w:rPr>
        <w:t>1</w:t>
      </w:r>
      <w:r w:rsidRPr="00521DBF">
        <w:rPr>
          <w:rFonts w:eastAsia="Calibri" w:cs="Times New Roman"/>
          <w:lang w:eastAsia="en-US"/>
        </w:rPr>
        <w:t xml:space="preserve"> pkt 3, Zamawiający potrąci kwotę wypłaconego podwykonawcy lub dalszemu podwykonawcy wynagrodzenia z wynagrodzenia należnego Wykonawcy.</w:t>
      </w:r>
    </w:p>
    <w:p w14:paraId="51B67A73" w14:textId="77777777" w:rsidR="003B6FBB" w:rsidRPr="00521DBF" w:rsidRDefault="003B6FBB" w:rsidP="00A91CB9">
      <w:pPr>
        <w:widowControl/>
        <w:numPr>
          <w:ilvl w:val="1"/>
          <w:numId w:val="13"/>
        </w:numPr>
        <w:tabs>
          <w:tab w:val="clear" w:pos="1440"/>
        </w:tabs>
        <w:suppressAutoHyphens w:val="0"/>
        <w:overflowPunct w:val="0"/>
        <w:autoSpaceDE w:val="0"/>
        <w:autoSpaceDN w:val="0"/>
        <w:spacing w:after="0" w:line="264" w:lineRule="auto"/>
        <w:ind w:left="360"/>
        <w:rPr>
          <w:rFonts w:eastAsia="Calibri" w:cs="Times New Roman"/>
          <w:lang w:eastAsia="en-US"/>
        </w:rPr>
      </w:pPr>
      <w:r w:rsidRPr="00521DBF">
        <w:rPr>
          <w:rFonts w:eastAsia="Calibri" w:cs="Times New Roman"/>
          <w:lang w:eastAsia="en-US"/>
        </w:rPr>
        <w:t>Zasady wystawiania faktur:</w:t>
      </w:r>
    </w:p>
    <w:p w14:paraId="60847866" w14:textId="77777777" w:rsidR="003B6FBB" w:rsidRPr="00521DBF" w:rsidRDefault="003B6FBB" w:rsidP="00A91CB9">
      <w:pPr>
        <w:widowControl/>
        <w:numPr>
          <w:ilvl w:val="2"/>
          <w:numId w:val="13"/>
        </w:numPr>
        <w:suppressAutoHyphens w:val="0"/>
        <w:overflowPunct w:val="0"/>
        <w:autoSpaceDE w:val="0"/>
        <w:autoSpaceDN w:val="0"/>
        <w:spacing w:after="0" w:line="264" w:lineRule="auto"/>
        <w:rPr>
          <w:rFonts w:eastAsia="Calibri" w:cs="Times New Roman"/>
          <w:lang w:eastAsia="en-US"/>
        </w:rPr>
      </w:pPr>
      <w:r w:rsidRPr="00521DBF">
        <w:rPr>
          <w:rFonts w:eastAsia="Calibri" w:cs="Times New Roman"/>
          <w:lang w:eastAsia="en-US"/>
        </w:rPr>
        <w:lastRenderedPageBreak/>
        <w:t>Zamawiający upoważnia Wykonawcę do wystawiania faktury na:</w:t>
      </w:r>
    </w:p>
    <w:p w14:paraId="1AB9B8B8" w14:textId="46152A53" w:rsidR="00D21BCF" w:rsidRPr="00521DBF" w:rsidRDefault="00D21BCF" w:rsidP="00945F4D">
      <w:pPr>
        <w:autoSpaceDE w:val="0"/>
        <w:autoSpaceDN w:val="0"/>
        <w:spacing w:after="0" w:line="264" w:lineRule="auto"/>
        <w:ind w:left="709"/>
        <w:rPr>
          <w:rFonts w:eastAsia="Calibri" w:cs="Times New Roman"/>
          <w:bCs/>
        </w:rPr>
      </w:pPr>
      <w:r w:rsidRPr="00521DBF">
        <w:rPr>
          <w:rFonts w:eastAsia="Calibri" w:cs="Times New Roman"/>
          <w:b/>
        </w:rPr>
        <w:t>Nabywca:</w:t>
      </w:r>
      <w:r w:rsidRPr="00521DBF">
        <w:rPr>
          <w:rFonts w:eastAsia="Calibri" w:cs="Times New Roman"/>
          <w:bCs/>
        </w:rPr>
        <w:t xml:space="preserve"> Gmina Aleksandrów, Aleksandrów 380, 23-408 Aleksandrów</w:t>
      </w:r>
      <w:r w:rsidR="0076406B" w:rsidRPr="00521DBF">
        <w:rPr>
          <w:rFonts w:eastAsia="Calibri" w:cs="Times New Roman"/>
          <w:bCs/>
        </w:rPr>
        <w:t xml:space="preserve"> </w:t>
      </w:r>
      <w:r w:rsidRPr="00521DBF">
        <w:rPr>
          <w:rFonts w:eastAsia="Calibri" w:cs="Times New Roman"/>
          <w:bCs/>
        </w:rPr>
        <w:t>NIP: 9181997006.</w:t>
      </w:r>
    </w:p>
    <w:p w14:paraId="61F03D7D" w14:textId="77777777" w:rsidR="00D21BCF" w:rsidRPr="00521DBF" w:rsidRDefault="00D21BCF" w:rsidP="00945F4D">
      <w:pPr>
        <w:autoSpaceDE w:val="0"/>
        <w:autoSpaceDN w:val="0"/>
        <w:spacing w:after="0" w:line="264" w:lineRule="auto"/>
        <w:ind w:left="709"/>
        <w:rPr>
          <w:rFonts w:eastAsia="Calibri" w:cs="Times New Roman"/>
          <w:bCs/>
        </w:rPr>
      </w:pPr>
      <w:r w:rsidRPr="00521DBF">
        <w:rPr>
          <w:rFonts w:eastAsia="Calibri" w:cs="Times New Roman"/>
          <w:b/>
        </w:rPr>
        <w:t>Odbiorca:</w:t>
      </w:r>
      <w:r w:rsidRPr="00521DBF">
        <w:rPr>
          <w:rFonts w:eastAsia="Calibri" w:cs="Times New Roman"/>
          <w:bCs/>
        </w:rPr>
        <w:t xml:space="preserve"> Urząd Gminy Aleksandrów, Aleksandrów 380, 23-408 Aleksandrów.</w:t>
      </w:r>
    </w:p>
    <w:p w14:paraId="58E67552" w14:textId="4C4143AA" w:rsidR="003B6FBB" w:rsidRPr="00521DBF" w:rsidRDefault="003B6FBB" w:rsidP="00A91CB9">
      <w:pPr>
        <w:widowControl/>
        <w:numPr>
          <w:ilvl w:val="2"/>
          <w:numId w:val="13"/>
        </w:numPr>
        <w:suppressAutoHyphens w:val="0"/>
        <w:overflowPunct w:val="0"/>
        <w:autoSpaceDE w:val="0"/>
        <w:autoSpaceDN w:val="0"/>
        <w:spacing w:after="0" w:line="264" w:lineRule="auto"/>
        <w:rPr>
          <w:rFonts w:eastAsia="Calibri" w:cs="Times New Roman"/>
          <w:lang w:eastAsia="en-US"/>
        </w:rPr>
      </w:pPr>
      <w:r w:rsidRPr="00521DBF">
        <w:rPr>
          <w:rFonts w:cs="Times New Roman"/>
        </w:rPr>
        <w:t xml:space="preserve">Zapłata faktury nastąpi z </w:t>
      </w:r>
      <w:bookmarkStart w:id="3" w:name="_Hlk89109816"/>
      <w:r w:rsidRPr="00521DBF">
        <w:rPr>
          <w:rFonts w:cs="Times New Roman"/>
        </w:rPr>
        <w:t>uwzględnieniem przepisów art. 108a ust. 1a ustawy o podatku od towarów i usług.</w:t>
      </w:r>
    </w:p>
    <w:p w14:paraId="1C2FA947" w14:textId="77777777" w:rsidR="003B6FBB" w:rsidRPr="00521DBF" w:rsidRDefault="003B6FBB" w:rsidP="00A91CB9">
      <w:pPr>
        <w:widowControl/>
        <w:numPr>
          <w:ilvl w:val="2"/>
          <w:numId w:val="13"/>
        </w:numPr>
        <w:suppressAutoHyphens w:val="0"/>
        <w:overflowPunct w:val="0"/>
        <w:autoSpaceDE w:val="0"/>
        <w:autoSpaceDN w:val="0"/>
        <w:spacing w:after="0" w:line="264" w:lineRule="auto"/>
        <w:rPr>
          <w:rFonts w:eastAsia="Calibri" w:cs="Times New Roman"/>
          <w:lang w:eastAsia="en-US"/>
        </w:rPr>
      </w:pPr>
      <w:r w:rsidRPr="00521DBF">
        <w:rPr>
          <w:rFonts w:cs="Times New Roman"/>
        </w:rPr>
        <w:t>Wykonawca jest zobowiązany podać na fakturze adnotację „mechanizm podzielonej płatności”.</w:t>
      </w:r>
      <w:bookmarkEnd w:id="3"/>
    </w:p>
    <w:p w14:paraId="6B7DBE24" w14:textId="77777777" w:rsidR="003B6FBB" w:rsidRPr="00521DBF" w:rsidRDefault="003B6FBB" w:rsidP="00A91CB9">
      <w:pPr>
        <w:widowControl/>
        <w:numPr>
          <w:ilvl w:val="2"/>
          <w:numId w:val="13"/>
        </w:numPr>
        <w:suppressAutoHyphens w:val="0"/>
        <w:overflowPunct w:val="0"/>
        <w:autoSpaceDE w:val="0"/>
        <w:autoSpaceDN w:val="0"/>
        <w:spacing w:after="0" w:line="264" w:lineRule="auto"/>
        <w:rPr>
          <w:rFonts w:eastAsia="Calibri" w:cs="Times New Roman"/>
          <w:lang w:eastAsia="en-US"/>
        </w:rPr>
      </w:pPr>
      <w:r w:rsidRPr="00521DBF">
        <w:rPr>
          <w:rFonts w:cs="Times New Roman"/>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51F45181" w14:textId="77777777" w:rsidR="003B6FBB" w:rsidRPr="00521DBF" w:rsidRDefault="003B6FBB" w:rsidP="00A91CB9">
      <w:pPr>
        <w:widowControl/>
        <w:numPr>
          <w:ilvl w:val="2"/>
          <w:numId w:val="13"/>
        </w:numPr>
        <w:suppressAutoHyphens w:val="0"/>
        <w:overflowPunct w:val="0"/>
        <w:autoSpaceDE w:val="0"/>
        <w:autoSpaceDN w:val="0"/>
        <w:spacing w:after="0" w:line="264" w:lineRule="auto"/>
        <w:rPr>
          <w:rFonts w:eastAsia="Calibri" w:cs="Times New Roman"/>
          <w:lang w:eastAsia="en-US"/>
        </w:rPr>
      </w:pPr>
      <w:r w:rsidRPr="00521DBF">
        <w:rPr>
          <w:rFonts w:cs="Times New Roman"/>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bookmarkEnd w:id="2"/>
    <w:p w14:paraId="66B1E2C3" w14:textId="77777777" w:rsidR="00B17D26" w:rsidRPr="00521DBF" w:rsidRDefault="00B17D26" w:rsidP="00C25C1B">
      <w:pPr>
        <w:pStyle w:val="Jasnasiatkaakcent32"/>
        <w:autoSpaceDE w:val="0"/>
        <w:autoSpaceDN w:val="0"/>
        <w:spacing w:after="0" w:line="264" w:lineRule="auto"/>
        <w:ind w:left="567" w:hanging="567"/>
        <w:jc w:val="both"/>
        <w:rPr>
          <w:rFonts w:ascii="Times New Roman" w:hAnsi="Times New Roman"/>
        </w:rPr>
      </w:pPr>
      <w:r w:rsidRPr="00521DBF">
        <w:rPr>
          <w:rFonts w:ascii="Times New Roman" w:hAnsi="Times New Roman"/>
          <w:b/>
          <w:bCs/>
        </w:rPr>
        <w:t>14.</w:t>
      </w:r>
      <w:r w:rsidRPr="00521DBF">
        <w:rPr>
          <w:rFonts w:ascii="Times New Roman" w:hAnsi="Times New Roman"/>
        </w:rPr>
        <w:tab/>
        <w:t>Zamawiający zastrzega sobie prawo zakwestionowania zafakturowanej kwoty w przypadku stwierdzenia, że jest ona niezgodna z umową lub przepisami powszechnie obowiązującymi.</w:t>
      </w:r>
    </w:p>
    <w:p w14:paraId="5155349F" w14:textId="77777777" w:rsidR="00B17D26" w:rsidRPr="00521DBF" w:rsidRDefault="00B17D26" w:rsidP="00C25C1B">
      <w:pPr>
        <w:pStyle w:val="Jasnasiatkaakcent32"/>
        <w:autoSpaceDE w:val="0"/>
        <w:autoSpaceDN w:val="0"/>
        <w:spacing w:after="0" w:line="264" w:lineRule="auto"/>
        <w:ind w:left="567" w:hanging="567"/>
        <w:jc w:val="both"/>
        <w:rPr>
          <w:rFonts w:ascii="Times New Roman" w:hAnsi="Times New Roman"/>
        </w:rPr>
      </w:pPr>
      <w:r w:rsidRPr="00521DBF">
        <w:rPr>
          <w:rFonts w:ascii="Times New Roman" w:hAnsi="Times New Roman"/>
          <w:b/>
          <w:bCs/>
        </w:rPr>
        <w:t>15.</w:t>
      </w:r>
      <w:r w:rsidRPr="00521DBF">
        <w:rPr>
          <w:rFonts w:ascii="Times New Roman" w:hAnsi="Times New Roman"/>
        </w:rPr>
        <w:tab/>
        <w:t>W przypadku, o którym mowa w ust. 14 Zamawiający dokona zwrotu faktury bez jej zaksięgowania i zapłaty Wykonawcy, żądając jednocześnie dodatkowych wyjaśnień lub zmiany faktury.</w:t>
      </w:r>
    </w:p>
    <w:p w14:paraId="24E7A765" w14:textId="4CD0932C" w:rsidR="00C04E22" w:rsidRPr="00521DBF" w:rsidRDefault="00B17D26" w:rsidP="00C25C1B">
      <w:pPr>
        <w:pStyle w:val="Jasnasiatkaakcent32"/>
        <w:autoSpaceDE w:val="0"/>
        <w:autoSpaceDN w:val="0"/>
        <w:adjustRightInd w:val="0"/>
        <w:spacing w:after="0" w:line="264" w:lineRule="auto"/>
        <w:ind w:left="567" w:hanging="567"/>
        <w:jc w:val="both"/>
        <w:rPr>
          <w:rFonts w:ascii="Times New Roman" w:hAnsi="Times New Roman"/>
        </w:rPr>
      </w:pPr>
      <w:r w:rsidRPr="00521DBF">
        <w:rPr>
          <w:rFonts w:ascii="Times New Roman" w:hAnsi="Times New Roman"/>
          <w:b/>
          <w:bCs/>
        </w:rPr>
        <w:t>16.</w:t>
      </w:r>
      <w:r w:rsidRPr="00521DBF">
        <w:rPr>
          <w:rFonts w:ascii="Times New Roman" w:hAnsi="Times New Roman"/>
        </w:rPr>
        <w:tab/>
        <w:t>Termin płatności faktury, w sytuacji opisanej w ust. 15, będzie liczony od dnia otrzymania wymaganych wyjaśnień lub prawidłowo wystawionej faktury.</w:t>
      </w:r>
    </w:p>
    <w:p w14:paraId="3D34A3BF" w14:textId="77777777" w:rsidR="002E7FDF" w:rsidRPr="00521DBF" w:rsidRDefault="002E7FDF" w:rsidP="00945F4D">
      <w:pPr>
        <w:autoSpaceDE w:val="0"/>
        <w:autoSpaceDN w:val="0"/>
        <w:spacing w:after="0" w:line="264" w:lineRule="auto"/>
        <w:jc w:val="center"/>
        <w:rPr>
          <w:rFonts w:eastAsia="Calibri" w:cs="Times New Roman"/>
          <w:b/>
          <w:bCs/>
        </w:rPr>
      </w:pPr>
    </w:p>
    <w:p w14:paraId="660D85E3" w14:textId="527DBFD1" w:rsidR="003E500F" w:rsidRPr="00521DBF" w:rsidRDefault="003E500F" w:rsidP="00945F4D">
      <w:pPr>
        <w:autoSpaceDE w:val="0"/>
        <w:autoSpaceDN w:val="0"/>
        <w:spacing w:after="0" w:line="264" w:lineRule="auto"/>
        <w:jc w:val="center"/>
        <w:rPr>
          <w:rFonts w:eastAsia="Calibri" w:cs="Times New Roman"/>
          <w:b/>
          <w:bCs/>
        </w:rPr>
      </w:pPr>
      <w:r w:rsidRPr="00521DBF">
        <w:rPr>
          <w:rFonts w:eastAsia="Calibri" w:cs="Times New Roman"/>
          <w:b/>
          <w:bCs/>
        </w:rPr>
        <w:t>§ 6</w:t>
      </w:r>
    </w:p>
    <w:p w14:paraId="2FD63826" w14:textId="77777777" w:rsidR="003E500F" w:rsidRPr="00521DBF" w:rsidRDefault="003E500F" w:rsidP="00945F4D">
      <w:pPr>
        <w:autoSpaceDE w:val="0"/>
        <w:autoSpaceDN w:val="0"/>
        <w:spacing w:after="0" w:line="264" w:lineRule="auto"/>
        <w:ind w:left="567" w:hanging="567"/>
        <w:jc w:val="center"/>
        <w:rPr>
          <w:rFonts w:eastAsia="Calibri" w:cs="Times New Roman"/>
          <w:b/>
          <w:bCs/>
        </w:rPr>
      </w:pPr>
      <w:r w:rsidRPr="00521DBF">
        <w:rPr>
          <w:rFonts w:eastAsia="Calibri" w:cs="Times New Roman"/>
          <w:b/>
          <w:bCs/>
        </w:rPr>
        <w:t>Odbiory robót</w:t>
      </w:r>
    </w:p>
    <w:p w14:paraId="4834C5BF" w14:textId="77777777"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6" w:hanging="426"/>
        <w:rPr>
          <w:rFonts w:cs="Times New Roman"/>
        </w:rPr>
      </w:pPr>
      <w:r w:rsidRPr="00521DBF">
        <w:rPr>
          <w:rFonts w:cs="Times New Roman"/>
        </w:rPr>
        <w:t>Strony zgodnie postanawiają, że będą stosowane następujące rodzaje odbiorów robót:</w:t>
      </w:r>
    </w:p>
    <w:p w14:paraId="2B931637" w14:textId="7027B89D" w:rsidR="003E500F" w:rsidRPr="00521DBF" w:rsidRDefault="003E500F" w:rsidP="00A91CB9">
      <w:pPr>
        <w:pStyle w:val="Akapitzlist"/>
        <w:numPr>
          <w:ilvl w:val="0"/>
          <w:numId w:val="14"/>
        </w:numPr>
        <w:tabs>
          <w:tab w:val="clear" w:pos="850"/>
        </w:tabs>
        <w:autoSpaceDE w:val="0"/>
        <w:autoSpaceDN w:val="0"/>
        <w:adjustRightInd w:val="0"/>
        <w:spacing w:after="0" w:line="264" w:lineRule="auto"/>
        <w:ind w:left="709"/>
        <w:jc w:val="both"/>
        <w:rPr>
          <w:rFonts w:ascii="Times New Roman" w:hAnsi="Times New Roman"/>
          <w:color w:val="404040" w:themeColor="text1" w:themeTint="BF"/>
          <w:lang w:eastAsia="en-US"/>
        </w:rPr>
      </w:pPr>
      <w:r w:rsidRPr="00521DBF">
        <w:rPr>
          <w:rFonts w:ascii="Times New Roman" w:hAnsi="Times New Roman"/>
          <w:b/>
          <w:bCs/>
          <w:color w:val="404040" w:themeColor="text1" w:themeTint="BF"/>
        </w:rPr>
        <w:t>odbiory robót zanikających i ulegających zakryciu</w:t>
      </w:r>
      <w:r w:rsidRPr="00521DBF">
        <w:rPr>
          <w:rFonts w:ascii="Times New Roman" w:hAnsi="Times New Roman"/>
          <w:color w:val="404040" w:themeColor="text1" w:themeTint="BF"/>
        </w:rPr>
        <w:t xml:space="preserve"> (roboty zanikające lub zakrywane muszą zostać wpisane do dziennika budowy przez kierownika budowy, po sprawdzeniu przez Inspektora nadzoru lub na tę okoliczność będzie sporządzany protokół robót zanikających)</w:t>
      </w:r>
      <w:r w:rsidR="00B33D53" w:rsidRPr="00521DBF">
        <w:rPr>
          <w:rFonts w:ascii="Times New Roman" w:hAnsi="Times New Roman"/>
          <w:color w:val="404040" w:themeColor="text1" w:themeTint="BF"/>
        </w:rPr>
        <w:t>,</w:t>
      </w:r>
      <w:r w:rsidR="00B07313" w:rsidRPr="00521DBF">
        <w:rPr>
          <w:rFonts w:ascii="Times New Roman" w:hAnsi="Times New Roman"/>
          <w:color w:val="404040" w:themeColor="text1" w:themeTint="BF"/>
        </w:rPr>
        <w:br/>
        <w:t>– nie stanowią podstawy do wystawienia faktury.</w:t>
      </w:r>
    </w:p>
    <w:p w14:paraId="44C8100D" w14:textId="59EE2F79" w:rsidR="003E500F" w:rsidRPr="00521DBF" w:rsidRDefault="003E500F" w:rsidP="00A91CB9">
      <w:pPr>
        <w:pStyle w:val="Akapitzlist"/>
        <w:numPr>
          <w:ilvl w:val="0"/>
          <w:numId w:val="14"/>
        </w:numPr>
        <w:tabs>
          <w:tab w:val="clear" w:pos="850"/>
          <w:tab w:val="num" w:pos="709"/>
        </w:tabs>
        <w:spacing w:after="0" w:line="264" w:lineRule="auto"/>
        <w:ind w:left="709"/>
        <w:jc w:val="both"/>
        <w:rPr>
          <w:rFonts w:ascii="Times New Roman" w:hAnsi="Times New Roman"/>
          <w:color w:val="404040" w:themeColor="text1" w:themeTint="BF"/>
        </w:rPr>
      </w:pPr>
      <w:r w:rsidRPr="00521DBF">
        <w:rPr>
          <w:rFonts w:ascii="Times New Roman" w:hAnsi="Times New Roman"/>
          <w:b/>
          <w:bCs/>
          <w:color w:val="404040" w:themeColor="text1" w:themeTint="BF"/>
        </w:rPr>
        <w:t>odbiór końcowy</w:t>
      </w:r>
      <w:r w:rsidRPr="00521DBF">
        <w:rPr>
          <w:rFonts w:ascii="Times New Roman" w:hAnsi="Times New Roman"/>
          <w:color w:val="404040" w:themeColor="text1" w:themeTint="BF"/>
        </w:rPr>
        <w:t xml:space="preserve"> po zakończeniu całości prac objętych przedmiotem zamówienia</w:t>
      </w:r>
      <w:r w:rsidR="007C3A17" w:rsidRPr="00521DBF">
        <w:rPr>
          <w:rFonts w:ascii="Times New Roman" w:hAnsi="Times New Roman"/>
          <w:color w:val="404040" w:themeColor="text1" w:themeTint="BF"/>
        </w:rPr>
        <w:t xml:space="preserve"> - będący podstawą wystawienia faktury końcowej.</w:t>
      </w:r>
    </w:p>
    <w:p w14:paraId="4A1C94EB" w14:textId="77777777"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5" w:hanging="425"/>
        <w:rPr>
          <w:rFonts w:cs="Times New Roman"/>
        </w:rPr>
      </w:pPr>
      <w:r w:rsidRPr="00521DBF">
        <w:rPr>
          <w:rFonts w:cs="Times New Roman"/>
        </w:rPr>
        <w:t>Odbiory robót zanikających i ulegających zakryciu, dokonywane będą przez Inspektora Nadzoru Inwestorskiego. Wykonawca winien zgłaszać gotowość do odbiorów, o których mowa wyżej, wpisem do Dziennika budowy.</w:t>
      </w:r>
    </w:p>
    <w:p w14:paraId="4589DF2D" w14:textId="0345614A"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5" w:hanging="425"/>
        <w:rPr>
          <w:rFonts w:cs="Times New Roman"/>
        </w:rPr>
      </w:pPr>
      <w:r w:rsidRPr="00521DBF">
        <w:rPr>
          <w:rFonts w:cs="Times New Roman"/>
        </w:rPr>
        <w:t>Podstawą zgłoszenia przez Wykonawcę gotowości do odbioru</w:t>
      </w:r>
      <w:r w:rsidR="003D3DBB" w:rsidRPr="00521DBF">
        <w:rPr>
          <w:rFonts w:cs="Times New Roman"/>
        </w:rPr>
        <w:t xml:space="preserve"> </w:t>
      </w:r>
      <w:r w:rsidRPr="00521DBF">
        <w:rPr>
          <w:rFonts w:cs="Times New Roman"/>
        </w:rPr>
        <w:t>końcowego, będzie faktyczne wykonanie całości robót, potwierdzone w Dzienniku budowy wpisem dokonanym przez kierownika budowy, potwierdzonym przez Inspektora nadzoru.</w:t>
      </w:r>
    </w:p>
    <w:p w14:paraId="55439916" w14:textId="77777777"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6" w:hanging="426"/>
        <w:rPr>
          <w:rFonts w:cs="Times New Roman"/>
        </w:rPr>
      </w:pPr>
      <w:r w:rsidRPr="00521DBF">
        <w:rPr>
          <w:rFonts w:cs="Times New Roman"/>
        </w:rPr>
        <w:t>Wraz ze zgłoszeniem do końcowego odbioru Wykonawca przekaże Zamawiającemu następujące dokumenty wynikające z art. 57 ustawy Prawo budowlane:</w:t>
      </w:r>
    </w:p>
    <w:p w14:paraId="5379441A" w14:textId="77777777" w:rsidR="005F1B41" w:rsidRPr="00521DBF" w:rsidRDefault="005F1B41" w:rsidP="00A91CB9">
      <w:pPr>
        <w:pStyle w:val="Akapitzlist"/>
        <w:numPr>
          <w:ilvl w:val="0"/>
          <w:numId w:val="15"/>
        </w:numPr>
        <w:ind w:hanging="424"/>
        <w:rPr>
          <w:rFonts w:ascii="Times New Roman" w:hAnsi="Times New Roman"/>
        </w:rPr>
      </w:pPr>
      <w:r w:rsidRPr="00521DBF">
        <w:rPr>
          <w:rFonts w:ascii="Times New Roman" w:hAnsi="Times New Roman"/>
        </w:rPr>
        <w:t>Dziennik budowy,</w:t>
      </w:r>
    </w:p>
    <w:p w14:paraId="5A98409F" w14:textId="7C514E86" w:rsidR="003E500F" w:rsidRPr="00521DBF" w:rsidRDefault="003E500F" w:rsidP="00A91CB9">
      <w:pPr>
        <w:pStyle w:val="Akapitzlist"/>
        <w:numPr>
          <w:ilvl w:val="0"/>
          <w:numId w:val="15"/>
        </w:numPr>
        <w:autoSpaceDE w:val="0"/>
        <w:autoSpaceDN w:val="0"/>
        <w:adjustRightInd w:val="0"/>
        <w:spacing w:after="0" w:line="264" w:lineRule="auto"/>
        <w:ind w:hanging="424"/>
        <w:jc w:val="both"/>
        <w:rPr>
          <w:rFonts w:ascii="Times New Roman" w:hAnsi="Times New Roman"/>
        </w:rPr>
      </w:pPr>
      <w:r w:rsidRPr="00521DBF">
        <w:rPr>
          <w:rFonts w:ascii="Times New Roman" w:hAnsi="Times New Roman"/>
        </w:rPr>
        <w:t>Dokumentację powykonawczą, opisaną i skompletowaną w formie papierowej i elektronicznej w formacie doc i pdf,</w:t>
      </w:r>
    </w:p>
    <w:p w14:paraId="1DF3FDDD" w14:textId="5A8AB020" w:rsidR="003E500F" w:rsidRPr="00521DBF" w:rsidRDefault="003E500F" w:rsidP="00A91CB9">
      <w:pPr>
        <w:pStyle w:val="Akapitzlist"/>
        <w:numPr>
          <w:ilvl w:val="0"/>
          <w:numId w:val="15"/>
        </w:numPr>
        <w:autoSpaceDE w:val="0"/>
        <w:autoSpaceDN w:val="0"/>
        <w:adjustRightInd w:val="0"/>
        <w:spacing w:after="0" w:line="264" w:lineRule="auto"/>
        <w:ind w:hanging="424"/>
        <w:jc w:val="both"/>
        <w:rPr>
          <w:rFonts w:ascii="Times New Roman" w:hAnsi="Times New Roman"/>
        </w:rPr>
      </w:pPr>
      <w:r w:rsidRPr="00521DBF">
        <w:rPr>
          <w:rFonts w:ascii="Times New Roman" w:hAnsi="Times New Roman"/>
        </w:rPr>
        <w:t>Dokumenty (atesty, certyfikaty</w:t>
      </w:r>
      <w:r w:rsidR="00B44934" w:rsidRPr="00521DBF">
        <w:rPr>
          <w:rFonts w:ascii="Times New Roman" w:hAnsi="Times New Roman"/>
        </w:rPr>
        <w:t>, oświadczenia</w:t>
      </w:r>
      <w:r w:rsidRPr="00521DBF">
        <w:rPr>
          <w:rFonts w:ascii="Times New Roman" w:hAnsi="Times New Roman"/>
        </w:rPr>
        <w:t>) potwierdzające, że wbudowane wyroby budowlane są zgodne z art. 10 ustawy Prawo budowlane (opisane i ostemplowane przez Kierownika budowy i potwierdzone przez Inspektora Nadzoru),</w:t>
      </w:r>
    </w:p>
    <w:p w14:paraId="345EC28E" w14:textId="2D4E22B9" w:rsidR="003E500F" w:rsidRPr="00521DBF" w:rsidRDefault="003E500F" w:rsidP="00A91CB9">
      <w:pPr>
        <w:pStyle w:val="Akapitzlist"/>
        <w:numPr>
          <w:ilvl w:val="0"/>
          <w:numId w:val="15"/>
        </w:numPr>
        <w:autoSpaceDE w:val="0"/>
        <w:autoSpaceDN w:val="0"/>
        <w:adjustRightInd w:val="0"/>
        <w:spacing w:after="0" w:line="264" w:lineRule="auto"/>
        <w:ind w:hanging="424"/>
        <w:jc w:val="both"/>
        <w:rPr>
          <w:rFonts w:ascii="Times New Roman" w:hAnsi="Times New Roman"/>
        </w:rPr>
      </w:pPr>
      <w:r w:rsidRPr="00521DBF">
        <w:rPr>
          <w:rFonts w:ascii="Times New Roman" w:hAnsi="Times New Roman"/>
        </w:rPr>
        <w:t xml:space="preserve">Protokoły i zaświadczenia z przeprowadzonych prób, badań, sprawdzeń i inne dokumenty wymagane </w:t>
      </w:r>
      <w:r w:rsidR="00B44934" w:rsidRPr="00521DBF">
        <w:rPr>
          <w:rFonts w:ascii="Times New Roman" w:hAnsi="Times New Roman"/>
        </w:rPr>
        <w:t xml:space="preserve">w </w:t>
      </w:r>
      <w:r w:rsidR="00306A37" w:rsidRPr="00521DBF">
        <w:rPr>
          <w:rFonts w:ascii="Times New Roman" w:hAnsi="Times New Roman"/>
        </w:rPr>
        <w:t>SST</w:t>
      </w:r>
      <w:r w:rsidRPr="00521DBF">
        <w:rPr>
          <w:rFonts w:ascii="Times New Roman" w:hAnsi="Times New Roman"/>
        </w:rPr>
        <w:t>,</w:t>
      </w:r>
    </w:p>
    <w:p w14:paraId="325A8F10" w14:textId="77777777" w:rsidR="003E500F" w:rsidRPr="00521DBF" w:rsidRDefault="003E500F" w:rsidP="00A91CB9">
      <w:pPr>
        <w:pStyle w:val="Akapitzlist"/>
        <w:numPr>
          <w:ilvl w:val="0"/>
          <w:numId w:val="15"/>
        </w:numPr>
        <w:autoSpaceDE w:val="0"/>
        <w:autoSpaceDN w:val="0"/>
        <w:adjustRightInd w:val="0"/>
        <w:spacing w:after="0" w:line="264" w:lineRule="auto"/>
        <w:ind w:hanging="424"/>
        <w:jc w:val="both"/>
        <w:rPr>
          <w:rFonts w:ascii="Times New Roman" w:hAnsi="Times New Roman"/>
        </w:rPr>
      </w:pPr>
      <w:r w:rsidRPr="00521DBF">
        <w:rPr>
          <w:rFonts w:ascii="Times New Roman" w:hAnsi="Times New Roman"/>
        </w:rPr>
        <w:t>Oświadczenie Kierownika budowy oraz kierowników robót o zakończeniu robót budowlanych oraz wykonaniu robót zgodnie ze sztuką budowlaną, obowiązującymi przepisami i normami,</w:t>
      </w:r>
    </w:p>
    <w:p w14:paraId="572F2B9B" w14:textId="6B048746"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6" w:hanging="426"/>
        <w:rPr>
          <w:rFonts w:cs="Times New Roman"/>
        </w:rPr>
      </w:pPr>
      <w:r w:rsidRPr="00521DBF">
        <w:rPr>
          <w:rFonts w:cs="Times New Roman"/>
        </w:rPr>
        <w:lastRenderedPageBreak/>
        <w:t>Zamawiający wyznaczy i rozpocznie czynności odbioru końcowego w terminie</w:t>
      </w:r>
      <w:r w:rsidR="00F929A5" w:rsidRPr="00521DBF">
        <w:rPr>
          <w:rFonts w:cs="Times New Roman"/>
        </w:rPr>
        <w:t xml:space="preserve"> </w:t>
      </w:r>
      <w:r w:rsidR="002660C8" w:rsidRPr="00521DBF">
        <w:rPr>
          <w:rFonts w:cs="Times New Roman"/>
        </w:rPr>
        <w:t>5</w:t>
      </w:r>
      <w:r w:rsidR="00431C91" w:rsidRPr="00521DBF">
        <w:rPr>
          <w:rFonts w:cs="Times New Roman"/>
        </w:rPr>
        <w:t xml:space="preserve"> dni</w:t>
      </w:r>
      <w:r w:rsidRPr="00521DBF">
        <w:rPr>
          <w:rFonts w:cs="Times New Roman"/>
        </w:rPr>
        <w:t xml:space="preserve"> </w:t>
      </w:r>
      <w:r w:rsidR="002660C8" w:rsidRPr="00521DBF">
        <w:rPr>
          <w:rFonts w:cs="Times New Roman"/>
        </w:rPr>
        <w:t xml:space="preserve">roboczych </w:t>
      </w:r>
      <w:r w:rsidRPr="00521DBF">
        <w:rPr>
          <w:rFonts w:cs="Times New Roman"/>
        </w:rPr>
        <w:t>od daty zawiadomienia go o osiągnięciu gotowości do odbioru końcowego.</w:t>
      </w:r>
    </w:p>
    <w:p w14:paraId="47A8CE7F" w14:textId="16093AAD"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6" w:hanging="426"/>
        <w:rPr>
          <w:rFonts w:cs="Times New Roman"/>
        </w:rPr>
      </w:pPr>
      <w:r w:rsidRPr="00521DBF">
        <w:rPr>
          <w:rFonts w:cs="Times New Roman"/>
        </w:rPr>
        <w:t>Zamawiający zobowiązany jest do dokonania lub odmowy dokonania odbioru końcowego,</w:t>
      </w:r>
      <w:r w:rsidR="002A650C" w:rsidRPr="00521DBF">
        <w:rPr>
          <w:rFonts w:cs="Times New Roman"/>
        </w:rPr>
        <w:br/>
      </w:r>
      <w:r w:rsidRPr="00521DBF">
        <w:rPr>
          <w:rFonts w:cs="Times New Roman"/>
        </w:rPr>
        <w:t xml:space="preserve">w terminie </w:t>
      </w:r>
      <w:r w:rsidR="00F929A5" w:rsidRPr="00521DBF">
        <w:rPr>
          <w:rFonts w:cs="Times New Roman"/>
        </w:rPr>
        <w:t>5</w:t>
      </w:r>
      <w:r w:rsidR="006A5880" w:rsidRPr="00521DBF">
        <w:rPr>
          <w:rFonts w:cs="Times New Roman"/>
        </w:rPr>
        <w:t xml:space="preserve"> </w:t>
      </w:r>
      <w:r w:rsidRPr="00521DBF">
        <w:rPr>
          <w:rFonts w:cs="Times New Roman"/>
        </w:rPr>
        <w:t>dni od dnia rozpoczęcia tego odbioru.</w:t>
      </w:r>
    </w:p>
    <w:p w14:paraId="3206BB46" w14:textId="61BB932B"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6" w:hanging="426"/>
        <w:rPr>
          <w:rFonts w:cs="Times New Roman"/>
        </w:rPr>
      </w:pPr>
      <w:r w:rsidRPr="00521DBF">
        <w:rPr>
          <w:rFonts w:cs="Times New Roman"/>
        </w:rPr>
        <w:t>W protokole odbioru końcowego strony wskażą w szczególności zakres wykonanych prac, datę ich zakończenia, uwagi dotyczące jakości wykonanych prac oraz ewentualne usterki lub wady stwierdzone podczas odbioru</w:t>
      </w:r>
      <w:r w:rsidR="0078768B" w:rsidRPr="00521DBF">
        <w:rPr>
          <w:rFonts w:cs="Times New Roman"/>
        </w:rPr>
        <w:t>.</w:t>
      </w:r>
    </w:p>
    <w:p w14:paraId="474B3DCD" w14:textId="77777777"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6" w:hanging="426"/>
        <w:rPr>
          <w:rFonts w:eastAsia="Calibri" w:cs="Times New Roman"/>
          <w:lang w:eastAsia="en-US"/>
        </w:rPr>
      </w:pPr>
      <w:r w:rsidRPr="00521DBF">
        <w:rPr>
          <w:rFonts w:eastAsia="Calibri" w:cs="Times New Roman"/>
        </w:rPr>
        <w:t>Jeżeli w toku czynności odbioru zostaną stwierdzone wady, Zamawiającemu przysługują następujące uprawnienia:</w:t>
      </w:r>
    </w:p>
    <w:p w14:paraId="2C8EC55B" w14:textId="77777777" w:rsidR="003E500F" w:rsidRPr="00521DBF" w:rsidRDefault="003E500F" w:rsidP="00A91CB9">
      <w:pPr>
        <w:pStyle w:val="Akapitzlist"/>
        <w:numPr>
          <w:ilvl w:val="0"/>
          <w:numId w:val="17"/>
        </w:numPr>
        <w:autoSpaceDE w:val="0"/>
        <w:autoSpaceDN w:val="0"/>
        <w:adjustRightInd w:val="0"/>
        <w:spacing w:after="0" w:line="264" w:lineRule="auto"/>
        <w:jc w:val="both"/>
        <w:rPr>
          <w:rFonts w:ascii="Times New Roman" w:hAnsi="Times New Roman"/>
        </w:rPr>
      </w:pPr>
      <w:r w:rsidRPr="00521DBF">
        <w:rPr>
          <w:rFonts w:ascii="Times New Roman" w:hAnsi="Times New Roman"/>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7C35EC67" w14:textId="77777777" w:rsidR="003E500F" w:rsidRPr="00521DBF" w:rsidRDefault="003E500F" w:rsidP="00A91CB9">
      <w:pPr>
        <w:pStyle w:val="Akapitzlist"/>
        <w:numPr>
          <w:ilvl w:val="0"/>
          <w:numId w:val="17"/>
        </w:numPr>
        <w:autoSpaceDE w:val="0"/>
        <w:autoSpaceDN w:val="0"/>
        <w:adjustRightInd w:val="0"/>
        <w:spacing w:after="0" w:line="264" w:lineRule="auto"/>
        <w:jc w:val="both"/>
        <w:rPr>
          <w:rFonts w:ascii="Times New Roman" w:hAnsi="Times New Roman"/>
        </w:rPr>
      </w:pPr>
      <w:r w:rsidRPr="00521DBF">
        <w:rPr>
          <w:rFonts w:ascii="Times New Roman" w:hAnsi="Times New Roman"/>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3BBB1C09" w14:textId="77777777" w:rsidR="003E500F" w:rsidRPr="00521DBF" w:rsidRDefault="003E500F" w:rsidP="00A91CB9">
      <w:pPr>
        <w:pStyle w:val="Akapitzlist"/>
        <w:numPr>
          <w:ilvl w:val="0"/>
          <w:numId w:val="17"/>
        </w:numPr>
        <w:autoSpaceDE w:val="0"/>
        <w:autoSpaceDN w:val="0"/>
        <w:adjustRightInd w:val="0"/>
        <w:spacing w:after="0" w:line="264" w:lineRule="auto"/>
        <w:jc w:val="both"/>
        <w:rPr>
          <w:rFonts w:ascii="Times New Roman" w:hAnsi="Times New Roman"/>
        </w:rPr>
      </w:pPr>
      <w:r w:rsidRPr="00521DBF">
        <w:rPr>
          <w:rFonts w:ascii="Times New Roman" w:hAnsi="Times New Roman"/>
        </w:rPr>
        <w:t>jeżeli wady nie nadają się do usunięcia, Zamawiający może:</w:t>
      </w:r>
    </w:p>
    <w:p w14:paraId="142F5F69" w14:textId="64B319BD" w:rsidR="003E500F" w:rsidRPr="00521DBF" w:rsidRDefault="003E500F" w:rsidP="00A91CB9">
      <w:pPr>
        <w:pStyle w:val="Akapitzlist"/>
        <w:numPr>
          <w:ilvl w:val="1"/>
          <w:numId w:val="17"/>
        </w:numPr>
        <w:tabs>
          <w:tab w:val="num" w:pos="1134"/>
        </w:tabs>
        <w:autoSpaceDE w:val="0"/>
        <w:autoSpaceDN w:val="0"/>
        <w:adjustRightInd w:val="0"/>
        <w:spacing w:after="0" w:line="264" w:lineRule="auto"/>
        <w:ind w:left="1134" w:hanging="283"/>
        <w:jc w:val="both"/>
        <w:rPr>
          <w:rFonts w:ascii="Times New Roman" w:hAnsi="Times New Roman"/>
        </w:rPr>
      </w:pPr>
      <w:r w:rsidRPr="00521DBF">
        <w:rPr>
          <w:rFonts w:ascii="Times New Roman" w:hAnsi="Times New Roman"/>
        </w:rPr>
        <w:t>obniżyć wynagrodzenie, jeżeli wady nie uniemożliwiają użytkowania przedmiotu odbioru zgodnie z przeznaczeniem,</w:t>
      </w:r>
      <w:r w:rsidR="00190F20" w:rsidRPr="00521DBF">
        <w:rPr>
          <w:rFonts w:ascii="Times New Roman" w:hAnsi="Times New Roman"/>
        </w:rPr>
        <w:t xml:space="preserve"> </w:t>
      </w:r>
    </w:p>
    <w:p w14:paraId="786C0653" w14:textId="77777777" w:rsidR="003E500F" w:rsidRPr="00521DBF" w:rsidRDefault="003E500F" w:rsidP="00A91CB9">
      <w:pPr>
        <w:pStyle w:val="Akapitzlist"/>
        <w:numPr>
          <w:ilvl w:val="1"/>
          <w:numId w:val="17"/>
        </w:numPr>
        <w:tabs>
          <w:tab w:val="num" w:pos="1134"/>
        </w:tabs>
        <w:autoSpaceDE w:val="0"/>
        <w:autoSpaceDN w:val="0"/>
        <w:adjustRightInd w:val="0"/>
        <w:spacing w:after="0" w:line="264" w:lineRule="auto"/>
        <w:ind w:left="1134" w:hanging="283"/>
        <w:jc w:val="both"/>
        <w:rPr>
          <w:rFonts w:ascii="Times New Roman" w:hAnsi="Times New Roman"/>
        </w:rPr>
      </w:pPr>
      <w:r w:rsidRPr="00521DBF">
        <w:rPr>
          <w:rFonts w:ascii="Times New Roman" w:hAnsi="Times New Roman"/>
        </w:rPr>
        <w:t>odstąpić od umowy lub żądać ponownego wykonania przedmiotu zamówienia, jeżeli wady uniemożliwiają użytkowanie przedmiotu zamówienia zgodnie z przeznaczeniem.</w:t>
      </w:r>
    </w:p>
    <w:p w14:paraId="633B8D6B" w14:textId="77777777" w:rsidR="00A07506"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6" w:hanging="426"/>
        <w:rPr>
          <w:rFonts w:eastAsia="Calibri" w:cs="Times New Roman"/>
        </w:rPr>
      </w:pPr>
      <w:r w:rsidRPr="00521DBF">
        <w:rPr>
          <w:rFonts w:eastAsia="Calibri" w:cs="Times New Roman"/>
        </w:rPr>
        <w:t>W przypadku odmowy usunięcia wad przez Wykonawcę, wady zostaną usunięte w ramach wykonawstwa zastępczego na jego koszt.</w:t>
      </w:r>
    </w:p>
    <w:p w14:paraId="7EAD3808" w14:textId="77777777" w:rsidR="003E500F" w:rsidRPr="00521DBF" w:rsidRDefault="003E500F" w:rsidP="00A91CB9">
      <w:pPr>
        <w:widowControl/>
        <w:numPr>
          <w:ilvl w:val="0"/>
          <w:numId w:val="16"/>
        </w:numPr>
        <w:tabs>
          <w:tab w:val="clear" w:pos="1440"/>
          <w:tab w:val="num" w:pos="426"/>
        </w:tabs>
        <w:suppressAutoHyphens w:val="0"/>
        <w:overflowPunct w:val="0"/>
        <w:autoSpaceDE w:val="0"/>
        <w:autoSpaceDN w:val="0"/>
        <w:spacing w:after="0" w:line="264" w:lineRule="auto"/>
        <w:ind w:left="426" w:hanging="426"/>
        <w:rPr>
          <w:rFonts w:eastAsia="Calibri" w:cs="Times New Roman"/>
        </w:rPr>
      </w:pPr>
      <w:r w:rsidRPr="00521DBF">
        <w:rPr>
          <w:rFonts w:cs="Times New Roman"/>
        </w:rPr>
        <w:t>W przypadku odmowy odbioru, o którym mowa w ust. 8 pkt 1</w:t>
      </w:r>
      <w:r w:rsidR="00C14A95" w:rsidRPr="00521DBF">
        <w:rPr>
          <w:rFonts w:cs="Times New Roman"/>
        </w:rPr>
        <w:t>)</w:t>
      </w:r>
      <w:r w:rsidRPr="00521DBF">
        <w:rPr>
          <w:rFonts w:cs="Times New Roman"/>
        </w:rPr>
        <w:t xml:space="preserve">, terminem wykonana zamówienia będzie data ponownego zgłoszenia przez </w:t>
      </w:r>
      <w:r w:rsidR="00A250FC" w:rsidRPr="00521DBF">
        <w:rPr>
          <w:rFonts w:cs="Times New Roman"/>
        </w:rPr>
        <w:t>W</w:t>
      </w:r>
      <w:r w:rsidRPr="00521DBF">
        <w:rPr>
          <w:rFonts w:cs="Times New Roman"/>
        </w:rPr>
        <w:t>ykonawcę gotowości do odbioru przedmiotu zamówienia z usuniętymi wadami istotnymi</w:t>
      </w:r>
      <w:r w:rsidR="00CA0BEB" w:rsidRPr="00521DBF">
        <w:rPr>
          <w:rFonts w:cs="Times New Roman"/>
        </w:rPr>
        <w:t>.</w:t>
      </w:r>
    </w:p>
    <w:p w14:paraId="4E635DC6" w14:textId="77777777" w:rsidR="00E83E53" w:rsidRPr="00521DBF" w:rsidRDefault="00E83E53" w:rsidP="00945F4D">
      <w:pPr>
        <w:widowControl/>
        <w:suppressAutoHyphens w:val="0"/>
        <w:autoSpaceDE w:val="0"/>
        <w:autoSpaceDN w:val="0"/>
        <w:spacing w:after="0" w:line="264" w:lineRule="auto"/>
        <w:jc w:val="center"/>
        <w:textAlignment w:val="auto"/>
        <w:rPr>
          <w:rFonts w:eastAsia="Calibri" w:cs="Times New Roman"/>
          <w:b/>
          <w:bCs/>
          <w:lang w:eastAsia="en-US"/>
        </w:rPr>
      </w:pPr>
    </w:p>
    <w:p w14:paraId="27F70772" w14:textId="77777777" w:rsidR="00A424D7" w:rsidRPr="00521DBF" w:rsidRDefault="00A424D7"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 7</w:t>
      </w:r>
    </w:p>
    <w:p w14:paraId="4AE562CD" w14:textId="77777777" w:rsidR="00A424D7" w:rsidRPr="00521DBF" w:rsidRDefault="00A424D7" w:rsidP="00945F4D">
      <w:pPr>
        <w:pStyle w:val="Lista"/>
        <w:spacing w:line="264" w:lineRule="auto"/>
        <w:ind w:left="360"/>
        <w:jc w:val="center"/>
        <w:rPr>
          <w:rFonts w:ascii="Times New Roman" w:hAnsi="Times New Roman"/>
          <w:b/>
          <w:bCs/>
          <w:sz w:val="22"/>
          <w:szCs w:val="22"/>
        </w:rPr>
      </w:pPr>
      <w:r w:rsidRPr="00521DBF">
        <w:rPr>
          <w:rFonts w:ascii="Times New Roman" w:hAnsi="Times New Roman"/>
          <w:b/>
          <w:bCs/>
          <w:sz w:val="22"/>
          <w:szCs w:val="22"/>
        </w:rPr>
        <w:t>Obowiązki Kierownika budowy</w:t>
      </w:r>
    </w:p>
    <w:p w14:paraId="5D0C29C3" w14:textId="5A1BE4ED" w:rsidR="00A424D7" w:rsidRPr="00521DBF" w:rsidRDefault="00A424D7" w:rsidP="00A91CB9">
      <w:pPr>
        <w:pStyle w:val="Lista"/>
        <w:numPr>
          <w:ilvl w:val="2"/>
          <w:numId w:val="23"/>
        </w:numPr>
        <w:tabs>
          <w:tab w:val="clear" w:pos="737"/>
          <w:tab w:val="num" w:pos="284"/>
        </w:tabs>
        <w:spacing w:line="264" w:lineRule="auto"/>
        <w:ind w:left="284"/>
        <w:jc w:val="both"/>
        <w:rPr>
          <w:rFonts w:ascii="Times New Roman" w:hAnsi="Times New Roman"/>
          <w:sz w:val="22"/>
          <w:szCs w:val="22"/>
        </w:rPr>
      </w:pPr>
      <w:r w:rsidRPr="00521DBF">
        <w:rPr>
          <w:rFonts w:ascii="Times New Roman" w:hAnsi="Times New Roman"/>
          <w:sz w:val="22"/>
          <w:szCs w:val="22"/>
        </w:rPr>
        <w:t>Kierownik budowy działać będzie w granicach umocowania określonego w ustawie z dnia 7 lipca 1994 r.  Prawo budowlane.</w:t>
      </w:r>
    </w:p>
    <w:p w14:paraId="36AB0F22" w14:textId="77777777" w:rsidR="00A424D7" w:rsidRPr="00521DBF" w:rsidRDefault="00A424D7" w:rsidP="00A91CB9">
      <w:pPr>
        <w:pStyle w:val="Lista"/>
        <w:numPr>
          <w:ilvl w:val="2"/>
          <w:numId w:val="23"/>
        </w:numPr>
        <w:tabs>
          <w:tab w:val="clear" w:pos="737"/>
          <w:tab w:val="num" w:pos="284"/>
        </w:tabs>
        <w:spacing w:line="264" w:lineRule="auto"/>
        <w:ind w:left="284"/>
        <w:jc w:val="both"/>
        <w:rPr>
          <w:rFonts w:ascii="Times New Roman" w:hAnsi="Times New Roman"/>
          <w:sz w:val="22"/>
          <w:szCs w:val="22"/>
        </w:rPr>
      </w:pPr>
      <w:r w:rsidRPr="00521DBF">
        <w:rPr>
          <w:rFonts w:ascii="Times New Roman" w:hAnsi="Times New Roman"/>
          <w:sz w:val="22"/>
          <w:szCs w:val="22"/>
        </w:rPr>
        <w:t>Kierownik budowy zobowiązany jest do:</w:t>
      </w:r>
    </w:p>
    <w:p w14:paraId="5B705767" w14:textId="77777777" w:rsidR="00A424D7" w:rsidRPr="00521DBF" w:rsidRDefault="00A424D7" w:rsidP="00A91CB9">
      <w:pPr>
        <w:widowControl/>
        <w:numPr>
          <w:ilvl w:val="0"/>
          <w:numId w:val="24"/>
        </w:numPr>
        <w:suppressAutoHyphens w:val="0"/>
        <w:overflowPunct w:val="0"/>
        <w:autoSpaceDE w:val="0"/>
        <w:autoSpaceDN w:val="0"/>
        <w:spacing w:after="0" w:line="264" w:lineRule="auto"/>
        <w:ind w:left="709" w:hanging="425"/>
        <w:rPr>
          <w:rFonts w:cs="Times New Roman"/>
        </w:rPr>
      </w:pPr>
      <w:r w:rsidRPr="00521DBF">
        <w:rPr>
          <w:rFonts w:cs="Times New Roman"/>
        </w:rPr>
        <w:t xml:space="preserve">złożenia Zamawiającemu w dniu przekazania placu budowy oświadczenia </w:t>
      </w:r>
      <w:r w:rsidRPr="00521DBF">
        <w:rPr>
          <w:rFonts w:cs="Times New Roman"/>
        </w:rPr>
        <w:br/>
        <w:t>o przyjęciu obowiązków kierownika budowy,</w:t>
      </w:r>
    </w:p>
    <w:p w14:paraId="17585862" w14:textId="77777777" w:rsidR="00967651" w:rsidRPr="00521DBF" w:rsidRDefault="00967651" w:rsidP="00A91CB9">
      <w:pPr>
        <w:widowControl/>
        <w:numPr>
          <w:ilvl w:val="0"/>
          <w:numId w:val="24"/>
        </w:numPr>
        <w:suppressAutoHyphens w:val="0"/>
        <w:overflowPunct w:val="0"/>
        <w:autoSpaceDE w:val="0"/>
        <w:autoSpaceDN w:val="0"/>
        <w:spacing w:after="0" w:line="264" w:lineRule="auto"/>
        <w:ind w:hanging="436"/>
        <w:rPr>
          <w:rFonts w:cs="Times New Roman"/>
        </w:rPr>
      </w:pPr>
      <w:r w:rsidRPr="00521DBF">
        <w:rPr>
          <w:rFonts w:cs="Times New Roman"/>
        </w:rPr>
        <w:t xml:space="preserve">prowadzenia dziennika budowy, </w:t>
      </w:r>
    </w:p>
    <w:p w14:paraId="33436D10" w14:textId="77777777" w:rsidR="00967651" w:rsidRPr="00521DBF" w:rsidRDefault="00967651" w:rsidP="00A91CB9">
      <w:pPr>
        <w:widowControl/>
        <w:numPr>
          <w:ilvl w:val="0"/>
          <w:numId w:val="24"/>
        </w:numPr>
        <w:suppressAutoHyphens w:val="0"/>
        <w:overflowPunct w:val="0"/>
        <w:autoSpaceDE w:val="0"/>
        <w:autoSpaceDN w:val="0"/>
        <w:spacing w:after="0" w:line="264" w:lineRule="auto"/>
        <w:ind w:hanging="436"/>
        <w:rPr>
          <w:rFonts w:cs="Times New Roman"/>
        </w:rPr>
      </w:pPr>
      <w:r w:rsidRPr="00521DBF">
        <w:rPr>
          <w:rFonts w:cs="Times New Roman"/>
        </w:rPr>
        <w:t>przed wbudowaniem, przedkładanie Inspektorowi Nadzoru wniosków o zatwierdzenie do wbudowania materiałów,</w:t>
      </w:r>
    </w:p>
    <w:p w14:paraId="42F6D853" w14:textId="77777777" w:rsidR="00A424D7" w:rsidRPr="00521DBF" w:rsidRDefault="00A424D7" w:rsidP="00A91CB9">
      <w:pPr>
        <w:widowControl/>
        <w:numPr>
          <w:ilvl w:val="0"/>
          <w:numId w:val="24"/>
        </w:numPr>
        <w:suppressAutoHyphens w:val="0"/>
        <w:overflowPunct w:val="0"/>
        <w:autoSpaceDE w:val="0"/>
        <w:autoSpaceDN w:val="0"/>
        <w:spacing w:after="0" w:line="264" w:lineRule="auto"/>
        <w:ind w:left="709" w:hanging="425"/>
        <w:rPr>
          <w:rFonts w:cs="Times New Roman"/>
        </w:rPr>
      </w:pPr>
      <w:r w:rsidRPr="00521DBF">
        <w:rPr>
          <w:rFonts w:cs="Times New Roman"/>
        </w:rPr>
        <w:t>zgłaszani</w:t>
      </w:r>
      <w:r w:rsidR="00013C3B" w:rsidRPr="00521DBF">
        <w:rPr>
          <w:rFonts w:cs="Times New Roman"/>
        </w:rPr>
        <w:t>a</w:t>
      </w:r>
      <w:r w:rsidRPr="00521DBF">
        <w:rPr>
          <w:rFonts w:cs="Times New Roman"/>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12D5B6AE" w14:textId="77777777" w:rsidR="00A424D7" w:rsidRPr="00521DBF" w:rsidRDefault="00A424D7" w:rsidP="00A91CB9">
      <w:pPr>
        <w:widowControl/>
        <w:numPr>
          <w:ilvl w:val="0"/>
          <w:numId w:val="24"/>
        </w:numPr>
        <w:suppressAutoHyphens w:val="0"/>
        <w:overflowPunct w:val="0"/>
        <w:autoSpaceDE w:val="0"/>
        <w:autoSpaceDN w:val="0"/>
        <w:spacing w:after="0" w:line="264" w:lineRule="auto"/>
        <w:ind w:left="709" w:hanging="425"/>
        <w:rPr>
          <w:rFonts w:cs="Times New Roman"/>
        </w:rPr>
      </w:pPr>
      <w:r w:rsidRPr="00521DBF">
        <w:rPr>
          <w:rFonts w:cs="Times New Roman"/>
        </w:rPr>
        <w:t>informowani</w:t>
      </w:r>
      <w:r w:rsidR="00013C3B" w:rsidRPr="00521DBF">
        <w:rPr>
          <w:rFonts w:cs="Times New Roman"/>
        </w:rPr>
        <w:t>a</w:t>
      </w:r>
      <w:r w:rsidRPr="00521DBF">
        <w:rPr>
          <w:rFonts w:cs="Times New Roman"/>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2BCDF27A" w14:textId="77777777" w:rsidR="00A424D7" w:rsidRPr="00521DBF" w:rsidRDefault="00A424D7" w:rsidP="00A91CB9">
      <w:pPr>
        <w:widowControl/>
        <w:numPr>
          <w:ilvl w:val="0"/>
          <w:numId w:val="24"/>
        </w:numPr>
        <w:suppressAutoHyphens w:val="0"/>
        <w:overflowPunct w:val="0"/>
        <w:autoSpaceDE w:val="0"/>
        <w:autoSpaceDN w:val="0"/>
        <w:spacing w:after="0" w:line="264" w:lineRule="auto"/>
        <w:ind w:left="709" w:hanging="425"/>
        <w:rPr>
          <w:rFonts w:cs="Times New Roman"/>
        </w:rPr>
      </w:pPr>
      <w:r w:rsidRPr="00521DBF">
        <w:rPr>
          <w:rFonts w:cs="Times New Roman"/>
        </w:rPr>
        <w:t xml:space="preserve">koordynowania wszystkich prac na budowie </w:t>
      </w:r>
      <w:r w:rsidR="00013C3B" w:rsidRPr="00521DBF">
        <w:rPr>
          <w:rFonts w:cs="Times New Roman"/>
        </w:rPr>
        <w:t xml:space="preserve">w tym wykonywanych przez </w:t>
      </w:r>
      <w:r w:rsidRPr="00521DBF">
        <w:rPr>
          <w:rFonts w:cs="Times New Roman"/>
        </w:rPr>
        <w:t>podwykonawc</w:t>
      </w:r>
      <w:r w:rsidR="00013C3B" w:rsidRPr="00521DBF">
        <w:rPr>
          <w:rFonts w:cs="Times New Roman"/>
        </w:rPr>
        <w:t>ów</w:t>
      </w:r>
      <w:r w:rsidRPr="00521DBF">
        <w:rPr>
          <w:rFonts w:cs="Times New Roman"/>
        </w:rPr>
        <w:t xml:space="preserve">, </w:t>
      </w:r>
    </w:p>
    <w:p w14:paraId="16DBEDD1" w14:textId="77777777" w:rsidR="00A424D7" w:rsidRPr="00521DBF" w:rsidRDefault="00A424D7" w:rsidP="00A91CB9">
      <w:pPr>
        <w:widowControl/>
        <w:numPr>
          <w:ilvl w:val="0"/>
          <w:numId w:val="24"/>
        </w:numPr>
        <w:suppressAutoHyphens w:val="0"/>
        <w:overflowPunct w:val="0"/>
        <w:autoSpaceDE w:val="0"/>
        <w:autoSpaceDN w:val="0"/>
        <w:spacing w:after="0" w:line="264" w:lineRule="auto"/>
        <w:ind w:left="709" w:hanging="425"/>
        <w:rPr>
          <w:rFonts w:cs="Times New Roman"/>
        </w:rPr>
      </w:pPr>
      <w:r w:rsidRPr="00521DBF">
        <w:rPr>
          <w:rFonts w:cs="Times New Roman"/>
        </w:rPr>
        <w:t>uczestniczenia w Radach Budowy</w:t>
      </w:r>
      <w:r w:rsidR="00013C3B" w:rsidRPr="00521DBF">
        <w:rPr>
          <w:rFonts w:cs="Times New Roman"/>
        </w:rPr>
        <w:t xml:space="preserve"> i</w:t>
      </w:r>
      <w:r w:rsidRPr="00521DBF">
        <w:rPr>
          <w:rFonts w:cs="Times New Roman"/>
        </w:rPr>
        <w:t xml:space="preserve"> odbiorach,</w:t>
      </w:r>
    </w:p>
    <w:p w14:paraId="0E3F26F2" w14:textId="77777777" w:rsidR="00A424D7" w:rsidRPr="00521DBF" w:rsidRDefault="00A424D7" w:rsidP="00A91CB9">
      <w:pPr>
        <w:widowControl/>
        <w:numPr>
          <w:ilvl w:val="0"/>
          <w:numId w:val="24"/>
        </w:numPr>
        <w:suppressAutoHyphens w:val="0"/>
        <w:overflowPunct w:val="0"/>
        <w:autoSpaceDE w:val="0"/>
        <w:autoSpaceDN w:val="0"/>
        <w:spacing w:after="0" w:line="264" w:lineRule="auto"/>
        <w:ind w:left="709" w:hanging="425"/>
        <w:rPr>
          <w:rFonts w:cs="Times New Roman"/>
        </w:rPr>
      </w:pPr>
      <w:r w:rsidRPr="00521DBF">
        <w:rPr>
          <w:rFonts w:cs="Times New Roman"/>
        </w:rPr>
        <w:t xml:space="preserve">uczestniczenia w odbiorze końcowym zadania, w tym kontroli organów uprawnionych, </w:t>
      </w:r>
    </w:p>
    <w:p w14:paraId="27C5D859" w14:textId="77777777" w:rsidR="00A424D7" w:rsidRPr="00521DBF" w:rsidRDefault="00A424D7" w:rsidP="00A91CB9">
      <w:pPr>
        <w:widowControl/>
        <w:numPr>
          <w:ilvl w:val="0"/>
          <w:numId w:val="24"/>
        </w:numPr>
        <w:suppressAutoHyphens w:val="0"/>
        <w:overflowPunct w:val="0"/>
        <w:autoSpaceDE w:val="0"/>
        <w:autoSpaceDN w:val="0"/>
        <w:spacing w:after="0" w:line="264" w:lineRule="auto"/>
        <w:ind w:left="709" w:hanging="425"/>
        <w:rPr>
          <w:rFonts w:cs="Times New Roman"/>
        </w:rPr>
      </w:pPr>
      <w:r w:rsidRPr="00521DBF">
        <w:rPr>
          <w:rFonts w:cs="Times New Roman"/>
        </w:rPr>
        <w:t>niezwłoczn</w:t>
      </w:r>
      <w:r w:rsidR="00013C3B" w:rsidRPr="00521DBF">
        <w:rPr>
          <w:rFonts w:cs="Times New Roman"/>
        </w:rPr>
        <w:t>ego</w:t>
      </w:r>
      <w:r w:rsidRPr="00521DBF">
        <w:rPr>
          <w:rFonts w:cs="Times New Roman"/>
        </w:rPr>
        <w:t xml:space="preserve"> inform</w:t>
      </w:r>
      <w:r w:rsidR="00013C3B" w:rsidRPr="00521DBF">
        <w:rPr>
          <w:rFonts w:cs="Times New Roman"/>
        </w:rPr>
        <w:t>owanie</w:t>
      </w:r>
      <w:r w:rsidRPr="00521DBF">
        <w:rPr>
          <w:rFonts w:cs="Times New Roman"/>
        </w:rPr>
        <w:t xml:space="preserve"> Inspektora Nadzoru i Zamawiającego o problemach lub okolicznościach, które mogą wpłynąć na jakość robót lub opóźnienie terminu zakończenia zadania, </w:t>
      </w:r>
    </w:p>
    <w:p w14:paraId="6C099E47" w14:textId="77777777" w:rsidR="00A424D7" w:rsidRPr="00521DBF" w:rsidRDefault="00A424D7" w:rsidP="00A91CB9">
      <w:pPr>
        <w:widowControl/>
        <w:numPr>
          <w:ilvl w:val="0"/>
          <w:numId w:val="24"/>
        </w:numPr>
        <w:suppressAutoHyphens w:val="0"/>
        <w:overflowPunct w:val="0"/>
        <w:autoSpaceDE w:val="0"/>
        <w:autoSpaceDN w:val="0"/>
        <w:spacing w:after="0" w:line="264" w:lineRule="auto"/>
        <w:ind w:left="709" w:hanging="425"/>
        <w:rPr>
          <w:rFonts w:cs="Times New Roman"/>
        </w:rPr>
      </w:pPr>
      <w:r w:rsidRPr="00521DBF">
        <w:rPr>
          <w:rFonts w:cs="Times New Roman"/>
        </w:rPr>
        <w:lastRenderedPageBreak/>
        <w:t>informowania Inspektora Nadzoru i Zamawiającego o konieczności wykonania robót dodatkowych i zamiennych niezwłocznie, lecz nie później niż w terminie 5 dni od daty stwierdzenia konieczności ich wykonania.</w:t>
      </w:r>
    </w:p>
    <w:p w14:paraId="480A02BA" w14:textId="77777777" w:rsidR="00A424D7" w:rsidRPr="00521DBF" w:rsidRDefault="00A424D7" w:rsidP="00945F4D">
      <w:pPr>
        <w:widowControl/>
        <w:suppressAutoHyphens w:val="0"/>
        <w:overflowPunct w:val="0"/>
        <w:autoSpaceDE w:val="0"/>
        <w:autoSpaceDN w:val="0"/>
        <w:spacing w:after="0" w:line="264" w:lineRule="auto"/>
        <w:jc w:val="center"/>
        <w:rPr>
          <w:rFonts w:eastAsia="Calibri" w:cs="Times New Roman"/>
          <w:b/>
          <w:bCs/>
          <w:lang w:eastAsia="en-US"/>
        </w:rPr>
      </w:pPr>
      <w:r w:rsidRPr="00521DBF">
        <w:rPr>
          <w:rStyle w:val="Odwoaniedokomentarza"/>
          <w:rFonts w:cs="Times New Roman"/>
          <w:sz w:val="22"/>
          <w:szCs w:val="22"/>
        </w:rPr>
        <w:br/>
      </w:r>
      <w:r w:rsidRPr="00521DBF">
        <w:rPr>
          <w:rFonts w:eastAsia="Calibri" w:cs="Times New Roman"/>
          <w:b/>
          <w:bCs/>
          <w:lang w:eastAsia="en-US"/>
        </w:rPr>
        <w:t>§ 8</w:t>
      </w:r>
    </w:p>
    <w:p w14:paraId="43177A01" w14:textId="77777777" w:rsidR="00A424D7" w:rsidRPr="00521DBF" w:rsidRDefault="00A424D7"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Podwykonawcy</w:t>
      </w:r>
    </w:p>
    <w:p w14:paraId="76B0496F" w14:textId="48E6B2FB" w:rsidR="00A424D7" w:rsidRPr="00521DBF" w:rsidRDefault="00A424D7" w:rsidP="00A91CB9">
      <w:pPr>
        <w:widowControl/>
        <w:numPr>
          <w:ilvl w:val="0"/>
          <w:numId w:val="20"/>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Wykonawca zobowiązuje się do wykonania przedmiotu zamówienia siłami własnymi </w:t>
      </w:r>
      <w:r w:rsidR="00E97CD5" w:rsidRPr="00521DBF">
        <w:rPr>
          <w:rFonts w:eastAsia="Calibri" w:cs="Times New Roman"/>
          <w:lang w:eastAsia="en-US"/>
        </w:rPr>
        <w:t>z wyjątkiem</w:t>
      </w:r>
      <w:r w:rsidRPr="00521DBF">
        <w:rPr>
          <w:rFonts w:eastAsia="Calibri" w:cs="Times New Roman"/>
          <w:lang w:eastAsia="en-US"/>
        </w:rPr>
        <w:t xml:space="preserve"> robót w zakresie:</w:t>
      </w:r>
    </w:p>
    <w:p w14:paraId="63FE15B1" w14:textId="77777777" w:rsidR="00A424D7" w:rsidRPr="00521DBF" w:rsidRDefault="00A424D7" w:rsidP="00A91CB9">
      <w:pPr>
        <w:widowControl/>
        <w:numPr>
          <w:ilvl w:val="0"/>
          <w:numId w:val="18"/>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 ,</w:t>
      </w:r>
    </w:p>
    <w:p w14:paraId="25931692" w14:textId="77777777" w:rsidR="00A424D7" w:rsidRPr="00521DBF" w:rsidRDefault="00A424D7" w:rsidP="00A91CB9">
      <w:pPr>
        <w:widowControl/>
        <w:numPr>
          <w:ilvl w:val="0"/>
          <w:numId w:val="18"/>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 ,</w:t>
      </w:r>
    </w:p>
    <w:p w14:paraId="1E9E52DF" w14:textId="2580DE92" w:rsidR="00A424D7" w:rsidRPr="00521DBF" w:rsidRDefault="00A424D7" w:rsidP="00945F4D">
      <w:pPr>
        <w:widowControl/>
        <w:tabs>
          <w:tab w:val="left" w:pos="426"/>
        </w:tabs>
        <w:suppressAutoHyphens w:val="0"/>
        <w:autoSpaceDE w:val="0"/>
        <w:autoSpaceDN w:val="0"/>
        <w:spacing w:after="0" w:line="264" w:lineRule="auto"/>
        <w:ind w:firstLine="284"/>
        <w:textAlignment w:val="auto"/>
        <w:rPr>
          <w:rFonts w:eastAsia="Calibri" w:cs="Times New Roman"/>
          <w:lang w:eastAsia="en-US"/>
        </w:rPr>
      </w:pPr>
      <w:r w:rsidRPr="00521DBF">
        <w:rPr>
          <w:rFonts w:eastAsia="Calibri" w:cs="Times New Roman"/>
          <w:lang w:eastAsia="en-US"/>
        </w:rPr>
        <w:tab/>
        <w:t>które zostaną wykonane przy udziale podwykonawcy (podwykonawców)</w:t>
      </w:r>
      <w:r w:rsidR="00BB3D35" w:rsidRPr="00521DBF">
        <w:rPr>
          <w:rStyle w:val="Odwoanieprzypisudolnego"/>
          <w:rFonts w:eastAsia="Calibri" w:cs="Times New Roman"/>
          <w:lang w:eastAsia="en-US"/>
        </w:rPr>
        <w:footnoteReference w:id="4"/>
      </w:r>
      <w:r w:rsidRPr="00521DBF">
        <w:rPr>
          <w:rFonts w:eastAsia="Calibri" w:cs="Times New Roman"/>
          <w:lang w:eastAsia="en-US"/>
        </w:rPr>
        <w:t>.</w:t>
      </w:r>
    </w:p>
    <w:p w14:paraId="3ADDFB4C"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0FE549E" w14:textId="6305B132"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Zamawiającemu przysługuje prawo do zgłoszenia w terminie </w:t>
      </w:r>
      <w:r w:rsidR="009B7741" w:rsidRPr="00521DBF">
        <w:rPr>
          <w:rFonts w:eastAsia="Calibri" w:cs="Times New Roman"/>
          <w:lang w:eastAsia="en-US"/>
        </w:rPr>
        <w:t>5</w:t>
      </w:r>
      <w:r w:rsidRPr="00521DBF">
        <w:rPr>
          <w:rFonts w:eastAsia="Calibri" w:cs="Times New Roman"/>
          <w:lang w:eastAsia="en-US"/>
        </w:rPr>
        <w:t xml:space="preserve"> dni w formie pisemnej zastrzeżenia do przedłożonego projektu umowy o podwykonawstwo, której przedmiotem są roboty budowlane, w przypadku zaistnienia chociażby jednego z opisanych poniżej przypadków:</w:t>
      </w:r>
    </w:p>
    <w:p w14:paraId="68013293" w14:textId="77777777" w:rsidR="00A424D7" w:rsidRPr="00521DBF" w:rsidRDefault="00A424D7" w:rsidP="00A91CB9">
      <w:pPr>
        <w:widowControl/>
        <w:numPr>
          <w:ilvl w:val="0"/>
          <w:numId w:val="21"/>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0FE10F0" w14:textId="77777777" w:rsidR="00A424D7" w:rsidRPr="00521DBF" w:rsidRDefault="00A424D7" w:rsidP="00A91CB9">
      <w:pPr>
        <w:widowControl/>
        <w:numPr>
          <w:ilvl w:val="0"/>
          <w:numId w:val="21"/>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termin wykonania umowy o podwykonawstwo wykracza poza termin wykonania zamówienia, wskazany w § 2 ust. 1 umowy,</w:t>
      </w:r>
    </w:p>
    <w:p w14:paraId="7DDC915D" w14:textId="77777777" w:rsidR="00A424D7" w:rsidRPr="00521DBF" w:rsidRDefault="00A424D7" w:rsidP="00A91CB9">
      <w:pPr>
        <w:widowControl/>
        <w:numPr>
          <w:ilvl w:val="0"/>
          <w:numId w:val="21"/>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umowa o podwykonawstwo zawiera zapisy uzależniające dokonanie zapłaty na rzecz podwykonawcy od odbioru robót przez Zamawiającego lub od zapłaty należności Wykonawcy przez Zamawiającego,</w:t>
      </w:r>
    </w:p>
    <w:p w14:paraId="11C1963F" w14:textId="77777777" w:rsidR="00A424D7" w:rsidRPr="00521DBF" w:rsidRDefault="00A424D7" w:rsidP="00A91CB9">
      <w:pPr>
        <w:widowControl/>
        <w:numPr>
          <w:ilvl w:val="0"/>
          <w:numId w:val="21"/>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4AADB34C" w14:textId="77777777" w:rsidR="00A424D7" w:rsidRPr="00521DBF" w:rsidRDefault="00A424D7" w:rsidP="00A91CB9">
      <w:pPr>
        <w:widowControl/>
        <w:numPr>
          <w:ilvl w:val="0"/>
          <w:numId w:val="21"/>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 xml:space="preserve">umowa o podwykonawstwo nie zawiera </w:t>
      </w:r>
      <w:r w:rsidR="00A773EF" w:rsidRPr="00521DBF">
        <w:rPr>
          <w:rFonts w:eastAsia="Calibri" w:cs="Times New Roman"/>
          <w:lang w:eastAsia="en-US"/>
        </w:rPr>
        <w:t>kwoty wynagrodzenia wykonawcy;</w:t>
      </w:r>
    </w:p>
    <w:p w14:paraId="04C43E3C" w14:textId="77777777" w:rsidR="00A424D7" w:rsidRPr="00521DBF" w:rsidRDefault="00A424D7" w:rsidP="00A91CB9">
      <w:pPr>
        <w:widowControl/>
        <w:numPr>
          <w:ilvl w:val="0"/>
          <w:numId w:val="21"/>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umowa o podwykonawstwo nie zawiera uregulowań, o których mowa w § 1</w:t>
      </w:r>
      <w:r w:rsidR="00E13B48" w:rsidRPr="00521DBF">
        <w:rPr>
          <w:rFonts w:eastAsia="Calibri" w:cs="Times New Roman"/>
          <w:lang w:eastAsia="en-US"/>
        </w:rPr>
        <w:t>2</w:t>
      </w:r>
      <w:r w:rsidRPr="00521DBF">
        <w:rPr>
          <w:rFonts w:eastAsia="Calibri" w:cs="Times New Roman"/>
          <w:lang w:eastAsia="en-US"/>
        </w:rPr>
        <w:t xml:space="preserve"> umowy,</w:t>
      </w:r>
    </w:p>
    <w:p w14:paraId="0A6FDD3F" w14:textId="77777777" w:rsidR="00A424D7" w:rsidRPr="00521DBF" w:rsidRDefault="00A424D7" w:rsidP="00A91CB9">
      <w:pPr>
        <w:widowControl/>
        <w:numPr>
          <w:ilvl w:val="0"/>
          <w:numId w:val="21"/>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Fonts w:eastAsia="Calibri" w:cs="Times New Roman"/>
          <w:lang w:eastAsia="en-US"/>
        </w:rPr>
        <w:t>w każdym przypadku, gdy umowa kształtuje prawa i obowiązki podwykonawcy, w zakresie kar umownych oraz warunków wypłaty wynagrodzenia, w sposób dla niego mniej korzystny niż prawa i obowiązki wykonawcy wynikające z niniejszej umowy</w:t>
      </w:r>
      <w:r w:rsidR="00250F4F" w:rsidRPr="00521DBF">
        <w:rPr>
          <w:rFonts w:eastAsia="Calibri" w:cs="Times New Roman"/>
          <w:lang w:eastAsia="en-US"/>
        </w:rPr>
        <w:t>,</w:t>
      </w:r>
    </w:p>
    <w:p w14:paraId="0087692C" w14:textId="77777777" w:rsidR="00250F4F" w:rsidRPr="00521DBF" w:rsidRDefault="00250F4F" w:rsidP="00A91CB9">
      <w:pPr>
        <w:widowControl/>
        <w:numPr>
          <w:ilvl w:val="0"/>
          <w:numId w:val="21"/>
        </w:numPr>
        <w:suppressAutoHyphens w:val="0"/>
        <w:autoSpaceDE w:val="0"/>
        <w:autoSpaceDN w:val="0"/>
        <w:spacing w:after="0" w:line="264" w:lineRule="auto"/>
        <w:ind w:left="709" w:hanging="283"/>
        <w:contextualSpacing/>
        <w:textAlignment w:val="auto"/>
        <w:rPr>
          <w:rFonts w:eastAsia="Calibri" w:cs="Times New Roman"/>
          <w:lang w:eastAsia="en-US"/>
        </w:rPr>
      </w:pPr>
      <w:r w:rsidRPr="00521DBF">
        <w:rPr>
          <w:rStyle w:val="x4k7w5x"/>
          <w:rFonts w:cs="Times New Roman"/>
        </w:rPr>
        <w:t>kwoty wynagrodzenia przewidzianego dla podwykonawców przewyższają kwotę wynagrodzenia Wykonawcy wynikającą z niniejszej umowy.</w:t>
      </w:r>
    </w:p>
    <w:p w14:paraId="65DA61B2"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Niezgłoszenie przez Zamawiającego w formie pisemnej zastrzeżeń do przedłożonego projektu umowy o podwykonawstwo, której przedmiotem są roboty budowlane, w terminie wskazanym w ust. 3, będzie uważane za jego akceptację.</w:t>
      </w:r>
    </w:p>
    <w:p w14:paraId="05E2EA05" w14:textId="1E4E090A"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w:t>
      </w:r>
      <w:r w:rsidRPr="00521DBF">
        <w:rPr>
          <w:rFonts w:eastAsia="Calibri" w:cs="Times New Roman"/>
          <w:lang w:eastAsia="en-US"/>
        </w:rPr>
        <w:lastRenderedPageBreak/>
        <w:t>materiałów budowlanych niezbędnych do realizacji przedmiotu zamówienia oraz usługi transportowe.</w:t>
      </w:r>
    </w:p>
    <w:p w14:paraId="6D388686" w14:textId="32BD96FB"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Wyłączenia, o których mowa w ust. 5, nie dotyczą również umów o podwykonawstwo o wartości większej niż 50 000,00 złotych brutto.</w:t>
      </w:r>
    </w:p>
    <w:p w14:paraId="2C8DB22D" w14:textId="307AF1D0"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cs="Times New Roman"/>
        </w:rPr>
      </w:pPr>
      <w:r w:rsidRPr="00521DBF">
        <w:rPr>
          <w:rFonts w:eastAsia="Calibri" w:cs="Times New Roman"/>
          <w:lang w:eastAsia="en-US"/>
        </w:rPr>
        <w:t>W przypadku, o którym mowa w ust. 5, jeżeli termin zapłaty wynagrodzenia jest dłuższy niż określony w ust. 3 pkt 1, Zamawiający poinformuje o tym Wykonawcę i wezwie go do doprowadzenia do zmiany tej umowy w terminie nie dłuższym niż 5 dni od dnia otrzymania informacji, pod rygorem wystąpienia o zapłatę kary umownej.</w:t>
      </w:r>
    </w:p>
    <w:p w14:paraId="52F9269D"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Wszystkie umowy o podwykonawstwo wymagają formy pisemnej.</w:t>
      </w:r>
    </w:p>
    <w:p w14:paraId="3B4B2CB4"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Postanowienia, zawarte w ust. 2-8, stosuje się odpowiednio do zawierania umów o podwykonawstwo z dalszymi podwykonawcami.</w:t>
      </w:r>
    </w:p>
    <w:p w14:paraId="4DFEBCCC"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Postanowienia, zawarte w ust. 2-8, stosuje się odpowiednio do zmian umów o podwykonawstwo.</w:t>
      </w:r>
    </w:p>
    <w:p w14:paraId="409DBBEB"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Wykonawca ponosi wobec Zamawiającego pełną odpowiedzialność za roboty budowlane, które wykonuje przy pomocy podwykonawców.</w:t>
      </w:r>
    </w:p>
    <w:p w14:paraId="7E3F1017"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Wykonawca przyjmuje na siebie pełnienie funkcji koordynatora w stosunku do robót budowlanych, realizowanych przez podwykonawców.</w:t>
      </w:r>
    </w:p>
    <w:p w14:paraId="54594DDF"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Powierzenie wykonania części robót budowlanych podwykonawcy nie zmienia zobowiązań Wykonawcy wobec Zamawiającego za wykonanie tej części zamówienia.</w:t>
      </w:r>
    </w:p>
    <w:p w14:paraId="010D463F"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Wykonawca jest odpowiedzialny za działanie, zaniechanie, uchybienia i zaniedbania podwykonawcy i jego pracowników w takim samym stopniu, jakby to były działania, uchybienia lub zaniedbania jego własnych pracowników.</w:t>
      </w:r>
    </w:p>
    <w:p w14:paraId="754C9761"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Jakakolwiek przerwa w realizacji robót budowlanych, wynikająca z braku podwykonawcy, będzie traktowana jako przerwa wynikła z przyczyn zależnych od Wykonawcy i będzie stanowić podstawę do naliczenia Wykonawcy kar umownych.</w:t>
      </w:r>
    </w:p>
    <w:p w14:paraId="165862CC"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7D2E32E"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506248F5"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cs="Times New Roman"/>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6595B266" w14:textId="77777777" w:rsidR="00A424D7" w:rsidRPr="00521DBF" w:rsidRDefault="00A424D7" w:rsidP="00A91CB9">
      <w:pPr>
        <w:widowControl/>
        <w:numPr>
          <w:ilvl w:val="0"/>
          <w:numId w:val="19"/>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cs="Times New Roman"/>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3AE9D343" w14:textId="77777777" w:rsidR="00A424D7" w:rsidRPr="00521DBF" w:rsidRDefault="00A424D7" w:rsidP="00945F4D">
      <w:pPr>
        <w:widowControl/>
        <w:suppressAutoHyphens w:val="0"/>
        <w:autoSpaceDE w:val="0"/>
        <w:autoSpaceDN w:val="0"/>
        <w:spacing w:after="0" w:line="264" w:lineRule="auto"/>
        <w:ind w:left="426"/>
        <w:contextualSpacing/>
        <w:textAlignment w:val="auto"/>
        <w:rPr>
          <w:rFonts w:eastAsia="Calibri" w:cs="Times New Roman"/>
          <w:highlight w:val="cyan"/>
          <w:lang w:eastAsia="en-US"/>
        </w:rPr>
      </w:pPr>
    </w:p>
    <w:p w14:paraId="375A93DF" w14:textId="77777777" w:rsidR="00D72544" w:rsidRPr="00521DBF" w:rsidRDefault="00D72544" w:rsidP="00945F4D">
      <w:pPr>
        <w:autoSpaceDE w:val="0"/>
        <w:autoSpaceDN w:val="0"/>
        <w:spacing w:after="0" w:line="264" w:lineRule="auto"/>
        <w:jc w:val="center"/>
        <w:rPr>
          <w:rFonts w:eastAsia="Calibri" w:cs="Times New Roman"/>
          <w:b/>
          <w:bCs/>
          <w:lang w:eastAsia="en-US"/>
        </w:rPr>
      </w:pPr>
      <w:r w:rsidRPr="00521DBF">
        <w:rPr>
          <w:rFonts w:eastAsia="Calibri" w:cs="Times New Roman"/>
          <w:b/>
          <w:bCs/>
          <w:lang w:eastAsia="en-US"/>
        </w:rPr>
        <w:t>§ 9</w:t>
      </w:r>
    </w:p>
    <w:p w14:paraId="28E7A662" w14:textId="77777777" w:rsidR="00D72544" w:rsidRPr="00521DBF" w:rsidRDefault="00D72544" w:rsidP="00945F4D">
      <w:pPr>
        <w:shd w:val="clear" w:color="auto" w:fill="FFFFFF"/>
        <w:spacing w:after="0" w:line="264" w:lineRule="auto"/>
        <w:jc w:val="center"/>
        <w:rPr>
          <w:rFonts w:cs="Times New Roman"/>
          <w:b/>
          <w:bCs/>
          <w:spacing w:val="-11"/>
        </w:rPr>
      </w:pPr>
      <w:r w:rsidRPr="00521DBF">
        <w:rPr>
          <w:rFonts w:cs="Times New Roman"/>
          <w:b/>
          <w:bCs/>
          <w:spacing w:val="-11"/>
        </w:rPr>
        <w:lastRenderedPageBreak/>
        <w:t>Personel realizujący zadanie</w:t>
      </w:r>
    </w:p>
    <w:p w14:paraId="59E6C54F" w14:textId="77777777" w:rsidR="00D72544" w:rsidRPr="00521DBF" w:rsidRDefault="00D72544" w:rsidP="00A91CB9">
      <w:pPr>
        <w:widowControl/>
        <w:numPr>
          <w:ilvl w:val="1"/>
          <w:numId w:val="21"/>
        </w:numPr>
        <w:suppressAutoHyphens w:val="0"/>
        <w:autoSpaceDE w:val="0"/>
        <w:autoSpaceDN w:val="0"/>
        <w:spacing w:after="0" w:line="264" w:lineRule="auto"/>
        <w:ind w:left="426" w:hanging="426"/>
        <w:contextualSpacing/>
        <w:jc w:val="left"/>
        <w:textAlignment w:val="auto"/>
        <w:rPr>
          <w:rFonts w:eastAsia="Calibri" w:cs="Times New Roman"/>
          <w:lang w:eastAsia="en-US"/>
        </w:rPr>
      </w:pPr>
      <w:r w:rsidRPr="00521DBF">
        <w:rPr>
          <w:rFonts w:eastAsia="Calibri" w:cs="Times New Roman"/>
          <w:lang w:eastAsia="en-US"/>
        </w:rPr>
        <w:t>Osobą upoważnioną do kontaktów:</w:t>
      </w:r>
    </w:p>
    <w:p w14:paraId="052C3B06" w14:textId="77777777" w:rsidR="00D72544" w:rsidRPr="00521DBF" w:rsidRDefault="00D72544" w:rsidP="00A91CB9">
      <w:pPr>
        <w:widowControl/>
        <w:numPr>
          <w:ilvl w:val="0"/>
          <w:numId w:val="22"/>
        </w:numPr>
        <w:suppressAutoHyphens w:val="0"/>
        <w:autoSpaceDE w:val="0"/>
        <w:autoSpaceDN w:val="0"/>
        <w:spacing w:after="0" w:line="264" w:lineRule="auto"/>
        <w:ind w:left="709" w:hanging="283"/>
        <w:contextualSpacing/>
        <w:jc w:val="left"/>
        <w:textAlignment w:val="auto"/>
        <w:rPr>
          <w:rFonts w:eastAsia="Calibri" w:cs="Times New Roman"/>
          <w:lang w:eastAsia="en-US"/>
        </w:rPr>
      </w:pPr>
      <w:r w:rsidRPr="00521DBF">
        <w:rPr>
          <w:rFonts w:eastAsia="Calibri" w:cs="Times New Roman"/>
          <w:lang w:eastAsia="en-US"/>
        </w:rPr>
        <w:t>z Wykonawcą ze strony Zamawiającego jest: …………………..; nr tel.: ………………….; e-mail: ……………………;</w:t>
      </w:r>
    </w:p>
    <w:p w14:paraId="0CE1080F" w14:textId="77777777" w:rsidR="00D72544" w:rsidRPr="00521DBF" w:rsidRDefault="00D72544" w:rsidP="00A91CB9">
      <w:pPr>
        <w:widowControl/>
        <w:numPr>
          <w:ilvl w:val="0"/>
          <w:numId w:val="22"/>
        </w:numPr>
        <w:suppressAutoHyphens w:val="0"/>
        <w:autoSpaceDE w:val="0"/>
        <w:autoSpaceDN w:val="0"/>
        <w:spacing w:after="0" w:line="264" w:lineRule="auto"/>
        <w:ind w:left="709" w:hanging="283"/>
        <w:contextualSpacing/>
        <w:jc w:val="left"/>
        <w:textAlignment w:val="auto"/>
        <w:rPr>
          <w:rFonts w:eastAsia="Calibri" w:cs="Times New Roman"/>
          <w:lang w:eastAsia="en-US"/>
        </w:rPr>
      </w:pPr>
      <w:r w:rsidRPr="00521DBF">
        <w:rPr>
          <w:rFonts w:eastAsia="Calibri" w:cs="Times New Roman"/>
          <w:lang w:eastAsia="en-US"/>
        </w:rPr>
        <w:t>z Zamawiającym ze strony Wykonawcy jest: ……………………; nr tel.: ………………….; e-mail: ……………………;</w:t>
      </w:r>
    </w:p>
    <w:p w14:paraId="2FFEE7BD" w14:textId="77777777" w:rsidR="00D72544" w:rsidRPr="00521DBF" w:rsidRDefault="00D72544" w:rsidP="00A91CB9">
      <w:pPr>
        <w:widowControl/>
        <w:numPr>
          <w:ilvl w:val="1"/>
          <w:numId w:val="21"/>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Osoby wymienione w ust. 1 nie są upoważnione do podejmowania decyzji powodujących zmianę postanowień umowy, w szczególności zmiany uzgodnionego wynagrodzenia lub zmiany zakresu czynności i prac objętych umową.</w:t>
      </w:r>
    </w:p>
    <w:p w14:paraId="610D11A7" w14:textId="77777777" w:rsidR="00D72544" w:rsidRPr="00521DBF" w:rsidRDefault="00D72544" w:rsidP="00A91CB9">
      <w:pPr>
        <w:widowControl/>
        <w:numPr>
          <w:ilvl w:val="1"/>
          <w:numId w:val="21"/>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Zamawiający zobowiązuje się do powołania odpowiedniego inspektora nadzoru inwestorskiego.</w:t>
      </w:r>
    </w:p>
    <w:p w14:paraId="02595D0C" w14:textId="525076A1" w:rsidR="00483D9E" w:rsidRPr="00521DBF" w:rsidRDefault="00D72544" w:rsidP="00A91CB9">
      <w:pPr>
        <w:widowControl/>
        <w:numPr>
          <w:ilvl w:val="1"/>
          <w:numId w:val="21"/>
        </w:numPr>
        <w:suppressAutoHyphens w:val="0"/>
        <w:autoSpaceDE w:val="0"/>
        <w:autoSpaceDN w:val="0"/>
        <w:spacing w:after="0" w:line="264" w:lineRule="auto"/>
        <w:ind w:left="426" w:hanging="426"/>
        <w:contextualSpacing/>
        <w:textAlignment w:val="auto"/>
        <w:rPr>
          <w:rFonts w:cs="Times New Roman"/>
        </w:rPr>
      </w:pPr>
      <w:r w:rsidRPr="00521DBF">
        <w:rPr>
          <w:rFonts w:eastAsia="Calibri" w:cs="Times New Roman"/>
          <w:lang w:eastAsia="en-US"/>
        </w:rPr>
        <w:t>Wykonawca zobowiązany jest zapewnić wykonanie i kierowanie robotami objętymi Umową przez osoby posiadające stosowne kwalifikacje zawodowe i uprawnienia budowlane</w:t>
      </w:r>
      <w:r w:rsidR="00B71CDD" w:rsidRPr="00521DBF">
        <w:rPr>
          <w:rFonts w:eastAsia="Calibri" w:cs="Times New Roman"/>
          <w:b/>
          <w:bCs/>
          <w:lang w:eastAsia="en-US"/>
        </w:rPr>
        <w:t xml:space="preserve"> </w:t>
      </w:r>
      <w:r w:rsidR="00B71CDD" w:rsidRPr="00521DBF">
        <w:rPr>
          <w:rFonts w:eastAsia="Calibri" w:cs="Times New Roman"/>
          <w:lang w:eastAsia="en-US"/>
        </w:rPr>
        <w:t>w specjalności</w:t>
      </w:r>
      <w:r w:rsidR="00576108" w:rsidRPr="00521DBF">
        <w:rPr>
          <w:rFonts w:eastAsia="Calibri" w:cs="Times New Roman"/>
          <w:lang w:eastAsia="en-US"/>
        </w:rPr>
        <w:t>:</w:t>
      </w:r>
    </w:p>
    <w:p w14:paraId="62183489" w14:textId="5DD47114" w:rsidR="00483D9E" w:rsidRPr="00521DBF" w:rsidRDefault="00483D9E" w:rsidP="00A91CB9">
      <w:pPr>
        <w:pStyle w:val="Akapitzlist"/>
        <w:numPr>
          <w:ilvl w:val="0"/>
          <w:numId w:val="43"/>
        </w:numPr>
        <w:autoSpaceDE w:val="0"/>
        <w:autoSpaceDN w:val="0"/>
        <w:spacing w:after="0" w:line="264" w:lineRule="auto"/>
        <w:ind w:left="397"/>
        <w:jc w:val="both"/>
        <w:rPr>
          <w:rFonts w:ascii="Times New Roman" w:hAnsi="Times New Roman"/>
          <w:u w:val="single"/>
        </w:rPr>
      </w:pPr>
      <w:r w:rsidRPr="00521DBF">
        <w:rPr>
          <w:rFonts w:ascii="Times New Roman" w:hAnsi="Times New Roman"/>
          <w:u w:val="single"/>
        </w:rPr>
        <w:t>konstrukcyjno–budowlanej,</w:t>
      </w:r>
    </w:p>
    <w:p w14:paraId="120B2453" w14:textId="717DCE1F" w:rsidR="00483D9E" w:rsidRPr="00521DBF" w:rsidRDefault="008E1579" w:rsidP="00A91CB9">
      <w:pPr>
        <w:pStyle w:val="Akapitzlist"/>
        <w:numPr>
          <w:ilvl w:val="0"/>
          <w:numId w:val="43"/>
        </w:numPr>
        <w:autoSpaceDE w:val="0"/>
        <w:autoSpaceDN w:val="0"/>
        <w:spacing w:after="0" w:line="264" w:lineRule="auto"/>
        <w:ind w:left="397"/>
        <w:jc w:val="both"/>
        <w:rPr>
          <w:rFonts w:ascii="Times New Roman" w:hAnsi="Times New Roman"/>
          <w:b/>
          <w:bCs/>
        </w:rPr>
      </w:pPr>
      <w:r w:rsidRPr="00521DBF">
        <w:rPr>
          <w:rFonts w:ascii="Times New Roman" w:hAnsi="Times New Roman"/>
          <w:u w:val="single"/>
        </w:rPr>
        <w:t>instalacyjnej w zakresie instalacji i urządzeń elektrycznych i elektroenergetycznych</w:t>
      </w:r>
      <w:r w:rsidR="00F273A3" w:rsidRPr="00521DBF">
        <w:rPr>
          <w:rFonts w:ascii="Times New Roman" w:hAnsi="Times New Roman"/>
          <w:b/>
          <w:bCs/>
          <w:lang w:eastAsia="en-US"/>
        </w:rPr>
        <w:t xml:space="preserve">, </w:t>
      </w:r>
    </w:p>
    <w:p w14:paraId="50929D2F" w14:textId="2EF1EC83" w:rsidR="00524C44" w:rsidRPr="00521DBF" w:rsidRDefault="00524C44" w:rsidP="00483D9E">
      <w:pPr>
        <w:pStyle w:val="Akapitzlist"/>
        <w:autoSpaceDE w:val="0"/>
        <w:autoSpaceDN w:val="0"/>
        <w:spacing w:after="0" w:line="264" w:lineRule="auto"/>
        <w:ind w:left="397"/>
        <w:jc w:val="both"/>
        <w:rPr>
          <w:rFonts w:ascii="Times New Roman" w:hAnsi="Times New Roman"/>
          <w:b/>
          <w:bCs/>
          <w:color w:val="000000" w:themeColor="text1"/>
        </w:rPr>
      </w:pPr>
      <w:r w:rsidRPr="00521DBF">
        <w:rPr>
          <w:rFonts w:ascii="Times New Roman" w:hAnsi="Times New Roman"/>
        </w:rPr>
        <w:t xml:space="preserve">w zakresie odpowiadającym przedmiotowi zamówienia (które pozwalają na kierowanie robotami </w:t>
      </w:r>
      <w:r w:rsidRPr="00521DBF">
        <w:rPr>
          <w:rFonts w:ascii="Times New Roman" w:hAnsi="Times New Roman"/>
          <w:color w:val="000000" w:themeColor="text1"/>
        </w:rPr>
        <w:t>objętymi przedmiotem zamówienia) lub odpowiadające im równoważne uprawnienia budowlane wydane na podstawie wcześniej obowiązujących przepisów, a w przypadku Wykonawców zagranicznych – uprawnienia budowlane do kierowania robotami równoważne do wyżej wskazanych</w:t>
      </w:r>
      <w:r w:rsidR="00246463" w:rsidRPr="00521DBF">
        <w:rPr>
          <w:rFonts w:ascii="Times New Roman" w:hAnsi="Times New Roman"/>
          <w:color w:val="000000" w:themeColor="text1"/>
        </w:rPr>
        <w:t>.</w:t>
      </w:r>
    </w:p>
    <w:p w14:paraId="76097618" w14:textId="77777777" w:rsidR="00B71CDD" w:rsidRPr="00521DBF" w:rsidRDefault="00D72544" w:rsidP="00A91CB9">
      <w:pPr>
        <w:pStyle w:val="Akapitzlist"/>
        <w:numPr>
          <w:ilvl w:val="1"/>
          <w:numId w:val="21"/>
        </w:numPr>
        <w:tabs>
          <w:tab w:val="left" w:pos="426"/>
        </w:tabs>
        <w:autoSpaceDE w:val="0"/>
        <w:autoSpaceDN w:val="0"/>
        <w:spacing w:after="0" w:line="264" w:lineRule="auto"/>
        <w:ind w:left="426" w:hanging="426"/>
        <w:rPr>
          <w:rFonts w:ascii="Times New Roman" w:hAnsi="Times New Roman"/>
          <w:lang w:eastAsia="en-US"/>
        </w:rPr>
      </w:pPr>
      <w:r w:rsidRPr="00521DBF">
        <w:rPr>
          <w:rFonts w:ascii="Times New Roman" w:hAnsi="Times New Roman"/>
          <w:lang w:eastAsia="en-US"/>
        </w:rPr>
        <w:t>Wykonawca ustanawia</w:t>
      </w:r>
      <w:r w:rsidR="00B71CDD" w:rsidRPr="00521DBF">
        <w:rPr>
          <w:rFonts w:ascii="Times New Roman" w:hAnsi="Times New Roman"/>
          <w:lang w:eastAsia="en-US"/>
        </w:rPr>
        <w:t>:</w:t>
      </w:r>
    </w:p>
    <w:p w14:paraId="18CFC68C" w14:textId="65EEC1B8" w:rsidR="000B5AFF" w:rsidRPr="00521DBF" w:rsidRDefault="000B5AFF" w:rsidP="00A91CB9">
      <w:pPr>
        <w:pStyle w:val="Akapitzlist"/>
        <w:numPr>
          <w:ilvl w:val="2"/>
          <w:numId w:val="17"/>
        </w:numPr>
        <w:tabs>
          <w:tab w:val="left" w:pos="426"/>
        </w:tabs>
        <w:autoSpaceDE w:val="0"/>
        <w:autoSpaceDN w:val="0"/>
        <w:spacing w:after="0" w:line="264" w:lineRule="auto"/>
        <w:ind w:left="754" w:hanging="357"/>
        <w:rPr>
          <w:rFonts w:ascii="Times New Roman" w:hAnsi="Times New Roman"/>
          <w:lang w:eastAsia="en-US"/>
        </w:rPr>
      </w:pPr>
      <w:r w:rsidRPr="00521DBF">
        <w:rPr>
          <w:rFonts w:ascii="Times New Roman" w:hAnsi="Times New Roman"/>
          <w:u w:val="single"/>
          <w:lang w:eastAsia="en-US"/>
        </w:rPr>
        <w:t>kierownika budowy branży konstrukcyjno-budowlanej</w:t>
      </w:r>
      <w:r w:rsidRPr="00521DBF">
        <w:rPr>
          <w:rFonts w:ascii="Times New Roman" w:hAnsi="Times New Roman"/>
          <w:lang w:eastAsia="en-US"/>
        </w:rPr>
        <w:t xml:space="preserve"> w osobie:……………; nr tel………..; e -mail:……………………………upr. bud. nr:…………………………………………..;</w:t>
      </w:r>
    </w:p>
    <w:p w14:paraId="4B775F6A" w14:textId="741D082E" w:rsidR="00D72544" w:rsidRPr="00521DBF" w:rsidRDefault="00D72544" w:rsidP="00A91CB9">
      <w:pPr>
        <w:pStyle w:val="Akapitzlist"/>
        <w:numPr>
          <w:ilvl w:val="2"/>
          <w:numId w:val="17"/>
        </w:numPr>
        <w:tabs>
          <w:tab w:val="left" w:pos="426"/>
        </w:tabs>
        <w:autoSpaceDE w:val="0"/>
        <w:autoSpaceDN w:val="0"/>
        <w:spacing w:after="0" w:line="264" w:lineRule="auto"/>
        <w:ind w:left="754" w:hanging="357"/>
        <w:jc w:val="both"/>
        <w:rPr>
          <w:rFonts w:ascii="Times New Roman" w:hAnsi="Times New Roman"/>
          <w:lang w:eastAsia="en-US"/>
        </w:rPr>
      </w:pPr>
      <w:r w:rsidRPr="00521DBF">
        <w:rPr>
          <w:rFonts w:ascii="Times New Roman" w:hAnsi="Times New Roman"/>
          <w:u w:val="single"/>
          <w:lang w:eastAsia="en-US"/>
        </w:rPr>
        <w:t xml:space="preserve">kierownika budowy branży </w:t>
      </w:r>
      <w:r w:rsidR="0020176E" w:rsidRPr="00521DBF">
        <w:rPr>
          <w:rFonts w:ascii="Times New Roman" w:hAnsi="Times New Roman"/>
          <w:u w:val="single"/>
          <w:lang w:eastAsia="en-US"/>
        </w:rPr>
        <w:t>elektrycznej</w:t>
      </w:r>
      <w:r w:rsidR="003D3DBB" w:rsidRPr="00521DBF">
        <w:rPr>
          <w:rFonts w:ascii="Times New Roman" w:hAnsi="Times New Roman"/>
          <w:lang w:eastAsia="en-US"/>
        </w:rPr>
        <w:t xml:space="preserve"> </w:t>
      </w:r>
      <w:r w:rsidRPr="00521DBF">
        <w:rPr>
          <w:rFonts w:ascii="Times New Roman" w:hAnsi="Times New Roman"/>
          <w:lang w:eastAsia="en-US"/>
        </w:rPr>
        <w:t>w osobie: ……………….; nr tel.:…………………..; e-mail: …………………………; upr. bud. nr: …………………………….;</w:t>
      </w:r>
    </w:p>
    <w:p w14:paraId="24660FF2" w14:textId="77777777" w:rsidR="00AF788A" w:rsidRPr="00521DBF" w:rsidRDefault="00D72544" w:rsidP="00A91CB9">
      <w:pPr>
        <w:pStyle w:val="Akapitzlist"/>
        <w:numPr>
          <w:ilvl w:val="1"/>
          <w:numId w:val="21"/>
        </w:numPr>
        <w:tabs>
          <w:tab w:val="left" w:pos="426"/>
        </w:tabs>
        <w:autoSpaceDE w:val="0"/>
        <w:autoSpaceDN w:val="0"/>
        <w:spacing w:after="0" w:line="264" w:lineRule="auto"/>
        <w:ind w:left="426" w:hanging="426"/>
        <w:jc w:val="both"/>
        <w:rPr>
          <w:rFonts w:ascii="Times New Roman" w:hAnsi="Times New Roman"/>
          <w:lang w:eastAsia="en-US"/>
        </w:rPr>
      </w:pPr>
      <w:r w:rsidRPr="00521DBF">
        <w:rPr>
          <w:rFonts w:ascii="Times New Roman" w:hAnsi="Times New Roman"/>
        </w:rPr>
        <w:t xml:space="preserve">Wykonawca powinien skierować do realizacji zamówienia personel wskazany w wykazie osób złożonym w postępowaniu. Zmiana którejkolwiek z </w:t>
      </w:r>
      <w:r w:rsidRPr="00521DBF">
        <w:rPr>
          <w:rFonts w:ascii="Times New Roman" w:hAnsi="Times New Roman"/>
          <w:lang w:eastAsia="en-US"/>
        </w:rPr>
        <w:t>osób wskazanych w ust. 5</w:t>
      </w:r>
      <w:r w:rsidRPr="00521DBF">
        <w:rPr>
          <w:rFonts w:ascii="Times New Roman" w:hAnsi="Times New Roman"/>
        </w:rPr>
        <w:t>, w trakcie realizacji umowy, musi być uzasadniona przez Wykonawcę na piśmie i zaakceptowana przez Zamawiającego.</w:t>
      </w:r>
    </w:p>
    <w:p w14:paraId="1C3AD5EA" w14:textId="77777777" w:rsidR="00AF788A" w:rsidRPr="00521DBF" w:rsidRDefault="00D72544" w:rsidP="00A91CB9">
      <w:pPr>
        <w:pStyle w:val="Akapitzlist"/>
        <w:numPr>
          <w:ilvl w:val="1"/>
          <w:numId w:val="21"/>
        </w:numPr>
        <w:tabs>
          <w:tab w:val="left" w:pos="426"/>
        </w:tabs>
        <w:autoSpaceDE w:val="0"/>
        <w:autoSpaceDN w:val="0"/>
        <w:spacing w:after="0" w:line="264" w:lineRule="auto"/>
        <w:ind w:left="426" w:hanging="426"/>
        <w:jc w:val="both"/>
        <w:rPr>
          <w:rFonts w:ascii="Times New Roman" w:hAnsi="Times New Roman"/>
          <w:lang w:eastAsia="en-US"/>
        </w:rPr>
      </w:pPr>
      <w:r w:rsidRPr="00521DBF">
        <w:rPr>
          <w:rFonts w:ascii="Times New Roman" w:hAnsi="Times New Roman"/>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071FE489" w14:textId="77777777" w:rsidR="00AF788A" w:rsidRPr="00521DBF" w:rsidRDefault="00D72544" w:rsidP="00A91CB9">
      <w:pPr>
        <w:pStyle w:val="Akapitzlist"/>
        <w:numPr>
          <w:ilvl w:val="1"/>
          <w:numId w:val="21"/>
        </w:numPr>
        <w:tabs>
          <w:tab w:val="left" w:pos="426"/>
        </w:tabs>
        <w:autoSpaceDE w:val="0"/>
        <w:autoSpaceDN w:val="0"/>
        <w:spacing w:after="0" w:line="264" w:lineRule="auto"/>
        <w:ind w:left="426" w:hanging="426"/>
        <w:jc w:val="both"/>
        <w:rPr>
          <w:rFonts w:ascii="Times New Roman" w:hAnsi="Times New Roman"/>
          <w:lang w:eastAsia="en-US"/>
        </w:rPr>
      </w:pPr>
      <w:r w:rsidRPr="00521DBF">
        <w:rPr>
          <w:rFonts w:ascii="Times New Roman" w:hAnsi="Times New Roman"/>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2861A75C" w14:textId="77777777" w:rsidR="00AF788A" w:rsidRPr="00521DBF" w:rsidRDefault="00D72544" w:rsidP="00A91CB9">
      <w:pPr>
        <w:pStyle w:val="Akapitzlist"/>
        <w:numPr>
          <w:ilvl w:val="1"/>
          <w:numId w:val="21"/>
        </w:numPr>
        <w:tabs>
          <w:tab w:val="left" w:pos="426"/>
        </w:tabs>
        <w:autoSpaceDE w:val="0"/>
        <w:autoSpaceDN w:val="0"/>
        <w:spacing w:after="0" w:line="264" w:lineRule="auto"/>
        <w:ind w:left="426" w:hanging="426"/>
        <w:jc w:val="both"/>
        <w:rPr>
          <w:rFonts w:ascii="Times New Roman" w:hAnsi="Times New Roman"/>
          <w:lang w:eastAsia="en-US"/>
        </w:rPr>
      </w:pPr>
      <w:r w:rsidRPr="00521DBF">
        <w:rPr>
          <w:rFonts w:ascii="Times New Roman" w:hAnsi="Times New Roman"/>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w:t>
      </w:r>
    </w:p>
    <w:p w14:paraId="2D1EED74" w14:textId="7CECB337" w:rsidR="009B2496" w:rsidRPr="00521DBF" w:rsidRDefault="00D72544" w:rsidP="00A91CB9">
      <w:pPr>
        <w:pStyle w:val="Akapitzlist"/>
        <w:numPr>
          <w:ilvl w:val="1"/>
          <w:numId w:val="21"/>
        </w:numPr>
        <w:tabs>
          <w:tab w:val="left" w:pos="426"/>
        </w:tabs>
        <w:autoSpaceDE w:val="0"/>
        <w:autoSpaceDN w:val="0"/>
        <w:spacing w:after="0" w:line="264" w:lineRule="auto"/>
        <w:ind w:left="426" w:hanging="426"/>
        <w:jc w:val="both"/>
        <w:rPr>
          <w:rFonts w:ascii="Times New Roman" w:hAnsi="Times New Roman"/>
          <w:lang w:eastAsia="en-US"/>
        </w:rPr>
      </w:pPr>
      <w:r w:rsidRPr="00521DBF">
        <w:rPr>
          <w:rFonts w:ascii="Times New Roman" w:hAnsi="Times New Roman"/>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r w:rsidR="00451DF8" w:rsidRPr="00521DBF">
        <w:rPr>
          <w:rFonts w:ascii="Times New Roman" w:hAnsi="Times New Roman"/>
        </w:rPr>
        <w:t>.</w:t>
      </w:r>
    </w:p>
    <w:p w14:paraId="54070B8A" w14:textId="77777777" w:rsidR="00CC388F" w:rsidRPr="00521DBF" w:rsidRDefault="00CC388F" w:rsidP="00945F4D">
      <w:pPr>
        <w:widowControl/>
        <w:suppressAutoHyphens w:val="0"/>
        <w:autoSpaceDE w:val="0"/>
        <w:autoSpaceDN w:val="0"/>
        <w:spacing w:after="0" w:line="264" w:lineRule="auto"/>
        <w:jc w:val="center"/>
        <w:textAlignment w:val="auto"/>
        <w:rPr>
          <w:rFonts w:eastAsia="Calibri" w:cs="Times New Roman"/>
          <w:b/>
          <w:bCs/>
          <w:lang w:eastAsia="en-US"/>
        </w:rPr>
      </w:pPr>
    </w:p>
    <w:p w14:paraId="16884805" w14:textId="112F0608" w:rsidR="00A424D7" w:rsidRPr="00521DBF" w:rsidRDefault="00A424D7"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 1</w:t>
      </w:r>
      <w:r w:rsidR="00E13B48" w:rsidRPr="00521DBF">
        <w:rPr>
          <w:rFonts w:eastAsia="Calibri" w:cs="Times New Roman"/>
          <w:b/>
          <w:bCs/>
          <w:lang w:eastAsia="en-US"/>
        </w:rPr>
        <w:t>0</w:t>
      </w:r>
    </w:p>
    <w:p w14:paraId="053FA93C" w14:textId="77777777" w:rsidR="00A424D7" w:rsidRPr="00521DBF" w:rsidRDefault="00A424D7"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lastRenderedPageBreak/>
        <w:t>Ubezpieczenie</w:t>
      </w:r>
    </w:p>
    <w:p w14:paraId="764C05DC" w14:textId="74EA3A3E" w:rsidR="00A424D7" w:rsidRPr="00521DBF" w:rsidRDefault="00A424D7" w:rsidP="00A91CB9">
      <w:pPr>
        <w:widowControl/>
        <w:numPr>
          <w:ilvl w:val="0"/>
          <w:numId w:val="25"/>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Wykonawca zobowiązuje się do </w:t>
      </w:r>
      <w:r w:rsidR="00F43B80" w:rsidRPr="00521DBF">
        <w:rPr>
          <w:rFonts w:eastAsia="Calibri" w:cs="Times New Roman"/>
          <w:lang w:eastAsia="en-US"/>
        </w:rPr>
        <w:t xml:space="preserve">posiadania </w:t>
      </w:r>
      <w:r w:rsidRPr="00521DBF">
        <w:rPr>
          <w:rFonts w:eastAsia="Calibri" w:cs="Times New Roman"/>
          <w:lang w:eastAsia="en-US"/>
        </w:rPr>
        <w:t>ubezpieczenia od odpowiedzialności cywilnej (OC)</w:t>
      </w:r>
      <w:r w:rsidR="00800BF6" w:rsidRPr="00521DBF">
        <w:rPr>
          <w:rFonts w:eastAsia="Calibri" w:cs="Times New Roman"/>
          <w:lang w:eastAsia="en-US"/>
        </w:rPr>
        <w:br/>
      </w:r>
      <w:r w:rsidRPr="00521DBF">
        <w:rPr>
          <w:rFonts w:eastAsia="Calibri" w:cs="Times New Roman"/>
          <w:b/>
          <w:bCs/>
          <w:lang w:eastAsia="en-US"/>
        </w:rPr>
        <w:t xml:space="preserve">na sumę ubezpieczeniową, </w:t>
      </w:r>
      <w:r w:rsidRPr="00521DBF">
        <w:rPr>
          <w:rFonts w:cs="Times New Roman"/>
          <w:b/>
          <w:bCs/>
        </w:rPr>
        <w:t xml:space="preserve">nie mniejszą niż </w:t>
      </w:r>
      <w:r w:rsidR="0035426F" w:rsidRPr="00521DBF">
        <w:rPr>
          <w:rFonts w:cs="Times New Roman"/>
          <w:b/>
          <w:bCs/>
        </w:rPr>
        <w:t xml:space="preserve">50% </w:t>
      </w:r>
      <w:r w:rsidRPr="00521DBF">
        <w:rPr>
          <w:rFonts w:cs="Times New Roman"/>
          <w:b/>
          <w:bCs/>
        </w:rPr>
        <w:t>wynagrodzeni</w:t>
      </w:r>
      <w:r w:rsidR="0035426F" w:rsidRPr="00521DBF">
        <w:rPr>
          <w:rFonts w:cs="Times New Roman"/>
          <w:b/>
          <w:bCs/>
        </w:rPr>
        <w:t>a</w:t>
      </w:r>
      <w:r w:rsidRPr="00521DBF">
        <w:rPr>
          <w:rFonts w:cs="Times New Roman"/>
          <w:b/>
          <w:bCs/>
        </w:rPr>
        <w:t xml:space="preserve"> umowne</w:t>
      </w:r>
      <w:r w:rsidR="0035426F" w:rsidRPr="00521DBF">
        <w:rPr>
          <w:rFonts w:cs="Times New Roman"/>
          <w:b/>
          <w:bCs/>
        </w:rPr>
        <w:t>go</w:t>
      </w:r>
      <w:r w:rsidRPr="00521DBF">
        <w:rPr>
          <w:rFonts w:cs="Times New Roman"/>
          <w:b/>
          <w:bCs/>
        </w:rPr>
        <w:t xml:space="preserve"> brutto</w:t>
      </w:r>
      <w:r w:rsidR="0035426F" w:rsidRPr="00521DBF">
        <w:rPr>
          <w:rFonts w:cs="Times New Roman"/>
          <w:b/>
          <w:bCs/>
        </w:rPr>
        <w:t>,</w:t>
      </w:r>
      <w:r w:rsidRPr="00521DBF">
        <w:rPr>
          <w:rFonts w:cs="Times New Roman"/>
          <w:b/>
          <w:bCs/>
        </w:rPr>
        <w:t xml:space="preserve"> </w:t>
      </w:r>
      <w:r w:rsidR="0035426F" w:rsidRPr="00521DBF">
        <w:rPr>
          <w:rFonts w:cs="Times New Roman"/>
        </w:rPr>
        <w:t>o którym mowa w § 3 ust. 1 umowy</w:t>
      </w:r>
      <w:r w:rsidRPr="00521DBF">
        <w:rPr>
          <w:rFonts w:eastAsia="Calibri" w:cs="Times New Roman"/>
          <w:lang w:eastAsia="en-US"/>
        </w:rPr>
        <w:t>.</w:t>
      </w:r>
    </w:p>
    <w:p w14:paraId="5D89C96C" w14:textId="41079267" w:rsidR="00A424D7" w:rsidRPr="00521DBF" w:rsidRDefault="00A424D7" w:rsidP="00A91CB9">
      <w:pPr>
        <w:widowControl/>
        <w:numPr>
          <w:ilvl w:val="0"/>
          <w:numId w:val="25"/>
        </w:numPr>
        <w:suppressAutoHyphens w:val="0"/>
        <w:autoSpaceDE w:val="0"/>
        <w:autoSpaceDN w:val="0"/>
        <w:spacing w:after="0"/>
        <w:ind w:left="426" w:hanging="426"/>
        <w:contextualSpacing/>
        <w:textAlignment w:val="auto"/>
        <w:rPr>
          <w:rFonts w:cs="Times New Roman"/>
          <w:lang w:eastAsia="en-US"/>
        </w:rPr>
      </w:pPr>
      <w:r w:rsidRPr="00521DBF">
        <w:rPr>
          <w:rFonts w:eastAsia="Calibri" w:cs="Times New Roman"/>
          <w:lang w:eastAsia="en-US"/>
        </w:rPr>
        <w:t>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w:t>
      </w:r>
      <w:r w:rsidR="00A257BC" w:rsidRPr="00521DBF">
        <w:rPr>
          <w:rFonts w:eastAsia="Calibri" w:cs="Times New Roman"/>
          <w:lang w:eastAsia="en-US"/>
        </w:rPr>
        <w:t xml:space="preserve"> </w:t>
      </w:r>
      <w:r w:rsidR="00A257BC" w:rsidRPr="00521DBF">
        <w:rPr>
          <w:rFonts w:cs="Times New Roman"/>
          <w:lang w:eastAsia="en-US"/>
        </w:rPr>
        <w:t xml:space="preserve">liczony od dnia utraty ważności dotychczasowego ubezpieczenia. Wykonawca w przypadku umownego przedłużenia terminu realizacji umowy, o którym mowa w § 2 ust. 1 umowy lub zwiększenia wynagrodzenia, o którym mowa w §  3 ust. 1 umowy jest zobowiązany przedłożyć nową polisę w terminie 3 dni po dokonaniu zmiany umowy pod rygorem zapłaty kary umownej w wysokości 2000,00 zł za każdy dzień zwłoki. </w:t>
      </w:r>
    </w:p>
    <w:p w14:paraId="0A0121DC" w14:textId="77777777" w:rsidR="00A424D7" w:rsidRPr="00521DBF" w:rsidRDefault="00A424D7" w:rsidP="00A91CB9">
      <w:pPr>
        <w:widowControl/>
        <w:numPr>
          <w:ilvl w:val="0"/>
          <w:numId w:val="25"/>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Przed przekazaniem placu budowy, Wykonawca jest zobowiązany do przedłożenia Zamawiającemu poświadczonych za zgodność z oryginałem kopii polisy ubezpieczeniowej (OC), o których mowa w ust. 1.</w:t>
      </w:r>
    </w:p>
    <w:p w14:paraId="687C9E6E" w14:textId="77777777" w:rsidR="00A424D7" w:rsidRPr="00521DBF" w:rsidRDefault="00A424D7" w:rsidP="00A91CB9">
      <w:pPr>
        <w:widowControl/>
        <w:numPr>
          <w:ilvl w:val="0"/>
          <w:numId w:val="25"/>
        </w:numPr>
        <w:suppressAutoHyphens w:val="0"/>
        <w:autoSpaceDE w:val="0"/>
        <w:autoSpaceDN w:val="0"/>
        <w:spacing w:after="0" w:line="264" w:lineRule="auto"/>
        <w:ind w:left="426" w:hanging="426"/>
        <w:contextualSpacing/>
        <w:textAlignment w:val="auto"/>
        <w:rPr>
          <w:rFonts w:cs="Times New Roman"/>
        </w:rPr>
      </w:pPr>
      <w:r w:rsidRPr="00521DBF">
        <w:rPr>
          <w:rFonts w:eastAsia="Calibri" w:cs="Times New Roman"/>
          <w:lang w:eastAsia="en-US"/>
        </w:rPr>
        <w:t xml:space="preserve">W przypadku niedopełnienia przez Wykonawcę obowiązków, o których mowa w ust. 3, Zamawiający </w:t>
      </w:r>
      <w:r w:rsidRPr="00521DBF">
        <w:rPr>
          <w:rFonts w:cs="Times New Roman"/>
        </w:rPr>
        <w:t>nie przekaże Wykonawcy placu budowy.</w:t>
      </w:r>
    </w:p>
    <w:p w14:paraId="0FD6D3EE" w14:textId="77777777" w:rsidR="00077606" w:rsidRPr="00521DBF" w:rsidRDefault="00A424D7" w:rsidP="00A91CB9">
      <w:pPr>
        <w:widowControl/>
        <w:numPr>
          <w:ilvl w:val="0"/>
          <w:numId w:val="25"/>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Ewentualne opóźnienie w prowadzeniu robót z powodu, o którym mowa w ust. 4, będzie obciążać w całości Wykonawcę.</w:t>
      </w:r>
    </w:p>
    <w:p w14:paraId="3F8D0F80" w14:textId="77777777" w:rsidR="00A424D7" w:rsidRPr="00521DBF" w:rsidRDefault="00A424D7" w:rsidP="00A91CB9">
      <w:pPr>
        <w:widowControl/>
        <w:numPr>
          <w:ilvl w:val="0"/>
          <w:numId w:val="25"/>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Zakres oraz warunki ubezpieczenia, o którym mowa w ust. 1 podlegają akceptacji Zamawiającego.</w:t>
      </w:r>
    </w:p>
    <w:p w14:paraId="541918B8" w14:textId="77777777" w:rsidR="00CC388F" w:rsidRPr="00521DBF" w:rsidRDefault="00CC388F" w:rsidP="00945F4D">
      <w:pPr>
        <w:widowControl/>
        <w:suppressAutoHyphens w:val="0"/>
        <w:autoSpaceDE w:val="0"/>
        <w:autoSpaceDN w:val="0"/>
        <w:spacing w:after="0" w:line="264" w:lineRule="auto"/>
        <w:jc w:val="center"/>
        <w:textAlignment w:val="auto"/>
        <w:rPr>
          <w:rFonts w:eastAsia="Calibri" w:cs="Times New Roman"/>
          <w:b/>
          <w:bCs/>
          <w:lang w:eastAsia="en-US"/>
        </w:rPr>
      </w:pPr>
    </w:p>
    <w:p w14:paraId="21988AA0" w14:textId="2D529489"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 1</w:t>
      </w:r>
      <w:r w:rsidR="00E13B48" w:rsidRPr="00521DBF">
        <w:rPr>
          <w:rFonts w:eastAsia="Calibri" w:cs="Times New Roman"/>
          <w:b/>
          <w:bCs/>
          <w:lang w:eastAsia="en-US"/>
        </w:rPr>
        <w:t>1</w:t>
      </w:r>
    </w:p>
    <w:p w14:paraId="740AEFE4" w14:textId="65468540"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Gwarancja i rękojmia</w:t>
      </w:r>
    </w:p>
    <w:p w14:paraId="62A200E0" w14:textId="0E47AC23"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Z chwilą podpisania protokołu odbioru końcowego, Wykonawca udziela Zamawiaj</w:t>
      </w:r>
      <w:r w:rsidR="00D72544" w:rsidRPr="00521DBF">
        <w:rPr>
          <w:rFonts w:eastAsia="Calibri" w:cs="Times New Roman"/>
          <w:lang w:eastAsia="en-US"/>
        </w:rPr>
        <w:t>ą</w:t>
      </w:r>
      <w:r w:rsidRPr="00521DBF">
        <w:rPr>
          <w:rFonts w:eastAsia="Calibri" w:cs="Times New Roman"/>
          <w:lang w:eastAsia="en-US"/>
        </w:rPr>
        <w:t>cemu:</w:t>
      </w:r>
      <w:r w:rsidR="00CC388F" w:rsidRPr="00521DBF">
        <w:rPr>
          <w:rFonts w:eastAsia="Calibri" w:cs="Times New Roman"/>
          <w:lang w:eastAsia="en-US"/>
        </w:rPr>
        <w:t xml:space="preserve"> </w:t>
      </w:r>
      <w:r w:rsidRPr="00521DBF">
        <w:rPr>
          <w:rFonts w:eastAsia="Calibri" w:cs="Times New Roman"/>
          <w:b/>
          <w:bCs/>
          <w:lang w:eastAsia="en-US"/>
        </w:rPr>
        <w:t>….…</w:t>
      </w:r>
      <w:r w:rsidR="00D72544" w:rsidRPr="00521DBF">
        <w:rPr>
          <w:rFonts w:eastAsia="Calibri" w:cs="Times New Roman"/>
          <w:b/>
          <w:bCs/>
          <w:lang w:eastAsia="en-US"/>
        </w:rPr>
        <w:t>….</w:t>
      </w:r>
      <w:r w:rsidRPr="00521DBF">
        <w:rPr>
          <w:rFonts w:eastAsia="Calibri" w:cs="Times New Roman"/>
          <w:b/>
          <w:bCs/>
          <w:lang w:eastAsia="en-US"/>
        </w:rPr>
        <w:t>…</w:t>
      </w:r>
      <w:r w:rsidRPr="00521DBF">
        <w:rPr>
          <w:rStyle w:val="Odwoanieprzypisudolnego"/>
          <w:rFonts w:eastAsia="Calibri" w:cs="Times New Roman"/>
          <w:b/>
          <w:bCs/>
          <w:lang w:eastAsia="en-US"/>
        </w:rPr>
        <w:footnoteReference w:id="5"/>
      </w:r>
      <w:r w:rsidRPr="00521DBF">
        <w:rPr>
          <w:rFonts w:eastAsia="Calibri" w:cs="Times New Roman"/>
          <w:b/>
          <w:bCs/>
          <w:lang w:eastAsia="en-US"/>
        </w:rPr>
        <w:t xml:space="preserve"> miesięcznej </w:t>
      </w:r>
      <w:bookmarkStart w:id="4" w:name="_Hlk58909145"/>
      <w:r w:rsidR="009B2496" w:rsidRPr="00521DBF">
        <w:rPr>
          <w:rFonts w:eastAsia="Calibri" w:cs="Times New Roman"/>
          <w:b/>
          <w:bCs/>
          <w:lang w:eastAsia="en-US"/>
        </w:rPr>
        <w:t xml:space="preserve">gwarancji jakości na wykonane roboty budowlane </w:t>
      </w:r>
      <w:r w:rsidR="002B070D" w:rsidRPr="00521DBF">
        <w:rPr>
          <w:rFonts w:cs="Times New Roman"/>
          <w:b/>
        </w:rPr>
        <w:t>oraz wbudowane materiały i zamontowane urządzenia</w:t>
      </w:r>
      <w:r w:rsidR="00D72544" w:rsidRPr="00521DBF">
        <w:rPr>
          <w:rFonts w:eastAsia="Calibri" w:cs="Times New Roman"/>
          <w:b/>
          <w:bCs/>
          <w:lang w:eastAsia="en-US"/>
        </w:rPr>
        <w:t>.</w:t>
      </w:r>
    </w:p>
    <w:bookmarkEnd w:id="4"/>
    <w:p w14:paraId="7C0885BC"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cs="Times New Roman"/>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6DFF80DE" w14:textId="77777777" w:rsidR="00D72544" w:rsidRPr="00521DBF" w:rsidRDefault="00D72544"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7DFFC359"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Wykonawca zobowiązuje się w dniu odbioru końcowego zapewnić Zamawiającego, w formie pisemnej, że wykonane roboty budowlane </w:t>
      </w:r>
      <w:r w:rsidR="00615569" w:rsidRPr="00521DBF">
        <w:rPr>
          <w:rFonts w:eastAsia="Calibri" w:cs="Times New Roman"/>
          <w:lang w:eastAsia="en-US"/>
        </w:rPr>
        <w:t xml:space="preserve">i nasadzenia </w:t>
      </w:r>
      <w:r w:rsidRPr="00521DBF">
        <w:rPr>
          <w:rFonts w:eastAsia="Calibri" w:cs="Times New Roman"/>
          <w:lang w:eastAsia="en-US"/>
        </w:rPr>
        <w:t>są wolne od wad fizycznych oraz wad jakościowych.</w:t>
      </w:r>
    </w:p>
    <w:p w14:paraId="57F63387" w14:textId="033A3609"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Termin udzielonej rękojmi za wady fizyczne oraz gwarancji biegnie od dnia podpisania protokołu odbioru końcowego, o którym mowa w § 6 ust. 1 pkt </w:t>
      </w:r>
      <w:r w:rsidR="008349A9" w:rsidRPr="00521DBF">
        <w:rPr>
          <w:rFonts w:eastAsia="Calibri" w:cs="Times New Roman"/>
          <w:lang w:eastAsia="en-US"/>
        </w:rPr>
        <w:t>3</w:t>
      </w:r>
      <w:r w:rsidR="00C14A95" w:rsidRPr="00521DBF">
        <w:rPr>
          <w:rFonts w:eastAsia="Calibri" w:cs="Times New Roman"/>
          <w:lang w:eastAsia="en-US"/>
        </w:rPr>
        <w:t>)</w:t>
      </w:r>
      <w:r w:rsidRPr="00521DBF">
        <w:rPr>
          <w:rFonts w:eastAsia="Calibri" w:cs="Times New Roman"/>
          <w:lang w:eastAsia="en-US"/>
        </w:rPr>
        <w:t xml:space="preserve"> umowy.</w:t>
      </w:r>
    </w:p>
    <w:p w14:paraId="1B23A82C"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Zamawiający może wykonywać uprawnienia z tytułu rękojmi za wady fizyczne, niezależnie od uprawnień wynikających z gwarancji.</w:t>
      </w:r>
    </w:p>
    <w:p w14:paraId="41F76990" w14:textId="02D50AAE"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 przypadku wystąpienia wad fizycznych (objętych rękojmią za wady fizyczne) lub wad jakościowych (objętych gwarancją) Wykonawca zobowiązany jest do ich usunięcia w terminie</w:t>
      </w:r>
      <w:r w:rsidR="0041104D" w:rsidRPr="00521DBF">
        <w:rPr>
          <w:rFonts w:eastAsia="Calibri" w:cs="Times New Roman"/>
          <w:lang w:eastAsia="en-US"/>
        </w:rPr>
        <w:br/>
      </w:r>
      <w:r w:rsidRPr="00521DBF">
        <w:rPr>
          <w:rFonts w:eastAsia="Calibri" w:cs="Times New Roman"/>
          <w:lang w:eastAsia="en-US"/>
        </w:rPr>
        <w:t>14 dni, licząc od dnia powiadomienia go o wadzie, w ramach wynagrodzenia, o którym mowa</w:t>
      </w:r>
      <w:r w:rsidR="0041104D" w:rsidRPr="00521DBF">
        <w:rPr>
          <w:rFonts w:eastAsia="Calibri" w:cs="Times New Roman"/>
          <w:lang w:eastAsia="en-US"/>
        </w:rPr>
        <w:br/>
      </w:r>
      <w:r w:rsidRPr="00521DBF">
        <w:rPr>
          <w:rFonts w:eastAsia="Calibri" w:cs="Times New Roman"/>
          <w:lang w:eastAsia="en-US"/>
        </w:rPr>
        <w:t>w § 3 ust. 1 umowy.</w:t>
      </w:r>
    </w:p>
    <w:p w14:paraId="4B99A163"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W przypadku, gdy usunięcie wady nie jest możliwe w terminie wskazanym w ust. 7 ze względów technologicznych lub atmosferycznych, usunięcie wady powinno być wykonane w innym terminie </w:t>
      </w:r>
      <w:r w:rsidRPr="00521DBF">
        <w:rPr>
          <w:rFonts w:eastAsia="Calibri" w:cs="Times New Roman"/>
          <w:lang w:eastAsia="en-US"/>
        </w:rPr>
        <w:lastRenderedPageBreak/>
        <w:t>wyznaczonym przez Zamawiającego. Wykonawca jest zobowiązany udowodnić zamawiającemu, w szczególności przedstawiając stosowne opinie techniczne lub ekspertyzy techniczne, że usunięcie wady nie jest możliwe w terminie wskazanym w zdaniu pierwszym.</w:t>
      </w:r>
    </w:p>
    <w:p w14:paraId="5FD13844"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cs="Times New Roman"/>
        </w:rPr>
      </w:pPr>
      <w:r w:rsidRPr="00521DBF">
        <w:rPr>
          <w:rFonts w:cs="Times New Roman"/>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786878B8" w14:textId="358FA268"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cs="Times New Roman"/>
        </w:rPr>
      </w:pPr>
      <w:r w:rsidRPr="00521DBF">
        <w:rPr>
          <w:rFonts w:cs="Times New Roman"/>
        </w:rPr>
        <w:t>Zamawiający obciąży wykonawcę kosztami wykonania zastępczego, o którym mowa w ust. 9 Wykonawca jest zobowiązany zwrócić Zamawiającemu kwot</w:t>
      </w:r>
      <w:r w:rsidR="005A468E" w:rsidRPr="00521DBF">
        <w:rPr>
          <w:rFonts w:cs="Times New Roman"/>
        </w:rPr>
        <w:t>ę wykonania zastępczego w ciągu</w:t>
      </w:r>
      <w:r w:rsidR="005A468E" w:rsidRPr="00521DBF">
        <w:rPr>
          <w:rFonts w:cs="Times New Roman"/>
        </w:rPr>
        <w:br/>
      </w:r>
      <w:r w:rsidRPr="00521DBF">
        <w:rPr>
          <w:rFonts w:cs="Times New Roman"/>
        </w:rPr>
        <w:t xml:space="preserve">14 dni od dnia otrzymania wezwania do zapłaty pod rygorem naliczenia odsetek ustawowych za opóźnienie z transakcjach handlowych. </w:t>
      </w:r>
    </w:p>
    <w:p w14:paraId="5AEC19E3"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EA9FACC"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Powiadomienie o wystąpieniu wady Zamawiający zgłasza Wykonawcy elektronicznie, na adres e-mail: …………………………………………</w:t>
      </w:r>
    </w:p>
    <w:p w14:paraId="4A073C13"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 przypadku nieusunięcia wad we wskazanym terminie, Zamawiający może usunąć wady na koszt i ryzyko Wykonawcy.</w:t>
      </w:r>
    </w:p>
    <w:p w14:paraId="1298882F"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Termin gwarancji ulega przedłużeniu o czas usunięcia wady, jeżeli powiadomienie o wystąpieniu wady nastąpiło jeszcze w czasie trwania gwarancji.</w:t>
      </w:r>
    </w:p>
    <w:p w14:paraId="00AD4068"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cs="Times New Roman"/>
          <w:lang w:eastAsia="pl-PL"/>
        </w:rPr>
      </w:pPr>
      <w:r w:rsidRPr="00521DBF">
        <w:rPr>
          <w:rFonts w:cs="Times New Roman"/>
        </w:rPr>
        <w:t xml:space="preserve">Wykonawca odpowiada z tytułu rękojmi za wady fizyczne, jeżeli wada </w:t>
      </w:r>
      <w:r w:rsidRPr="00521DBF">
        <w:rPr>
          <w:rFonts w:cs="Times New Roman"/>
          <w:shd w:val="clear" w:color="auto" w:fill="FFFFFF"/>
        </w:rPr>
        <w:t xml:space="preserve">fizyczna zostanie stwierdzona przed upływem </w:t>
      </w:r>
      <w:r w:rsidR="00672AAB" w:rsidRPr="00521DBF">
        <w:rPr>
          <w:rFonts w:cs="Times New Roman"/>
          <w:shd w:val="clear" w:color="auto" w:fill="FFFFFF"/>
        </w:rPr>
        <w:t xml:space="preserve">60 </w:t>
      </w:r>
      <w:r w:rsidRPr="00521DBF">
        <w:rPr>
          <w:rFonts w:cs="Times New Roman"/>
          <w:shd w:val="clear" w:color="auto" w:fill="FFFFFF"/>
        </w:rPr>
        <w:t>miesięcy od dnia odbioru końcowego</w:t>
      </w:r>
      <w:r w:rsidRPr="00521DBF">
        <w:rPr>
          <w:rFonts w:cs="Times New Roman"/>
        </w:rPr>
        <w:t xml:space="preserve">. </w:t>
      </w:r>
    </w:p>
    <w:p w14:paraId="118C7448" w14:textId="77777777" w:rsidR="00A671E3" w:rsidRPr="00521DBF" w:rsidRDefault="00A671E3" w:rsidP="00A91CB9">
      <w:pPr>
        <w:widowControl/>
        <w:numPr>
          <w:ilvl w:val="0"/>
          <w:numId w:val="26"/>
        </w:numPr>
        <w:suppressAutoHyphens w:val="0"/>
        <w:autoSpaceDE w:val="0"/>
        <w:autoSpaceDN w:val="0"/>
        <w:spacing w:after="0" w:line="264" w:lineRule="auto"/>
        <w:ind w:left="426" w:hanging="426"/>
        <w:contextualSpacing/>
        <w:textAlignment w:val="auto"/>
        <w:rPr>
          <w:rFonts w:cs="Times New Roman"/>
        </w:rPr>
      </w:pPr>
      <w:r w:rsidRPr="00521DBF">
        <w:rPr>
          <w:rFonts w:cs="Times New Roman"/>
        </w:rPr>
        <w:t>W okresie rękojmi i gwarancji jakości Wykonawca zobowiązany jest do pisemnego zawiadomienia Zamawiającego w terminie 7 dni o:</w:t>
      </w:r>
    </w:p>
    <w:p w14:paraId="54559EDC" w14:textId="77777777" w:rsidR="00A671E3" w:rsidRPr="00521DBF" w:rsidRDefault="00A671E3" w:rsidP="00A91CB9">
      <w:pPr>
        <w:pStyle w:val="Standard"/>
        <w:numPr>
          <w:ilvl w:val="0"/>
          <w:numId w:val="38"/>
        </w:numPr>
        <w:spacing w:line="264" w:lineRule="auto"/>
        <w:ind w:left="851" w:hanging="425"/>
        <w:jc w:val="both"/>
        <w:rPr>
          <w:rFonts w:cs="Times New Roman"/>
          <w:sz w:val="22"/>
          <w:szCs w:val="22"/>
        </w:rPr>
      </w:pPr>
      <w:r w:rsidRPr="00521DBF">
        <w:rPr>
          <w:rFonts w:cs="Times New Roman"/>
          <w:sz w:val="22"/>
          <w:szCs w:val="22"/>
        </w:rPr>
        <w:t>zmianie siedziby lub nazwy Wykonawcy,</w:t>
      </w:r>
    </w:p>
    <w:p w14:paraId="73BC45CF" w14:textId="77777777" w:rsidR="00A671E3" w:rsidRPr="00521DBF" w:rsidRDefault="00A671E3" w:rsidP="00A91CB9">
      <w:pPr>
        <w:pStyle w:val="Standard"/>
        <w:numPr>
          <w:ilvl w:val="0"/>
          <w:numId w:val="38"/>
        </w:numPr>
        <w:spacing w:line="264" w:lineRule="auto"/>
        <w:ind w:left="851" w:hanging="425"/>
        <w:jc w:val="both"/>
        <w:rPr>
          <w:rFonts w:cs="Times New Roman"/>
          <w:sz w:val="22"/>
          <w:szCs w:val="22"/>
        </w:rPr>
      </w:pPr>
      <w:r w:rsidRPr="00521DBF">
        <w:rPr>
          <w:rFonts w:cs="Times New Roman"/>
          <w:sz w:val="22"/>
          <w:szCs w:val="22"/>
        </w:rPr>
        <w:t>wszczęciu postępowania upadłościowego,</w:t>
      </w:r>
    </w:p>
    <w:p w14:paraId="18CEFD4E" w14:textId="77777777" w:rsidR="00A671E3" w:rsidRPr="00521DBF" w:rsidRDefault="00A671E3" w:rsidP="00A91CB9">
      <w:pPr>
        <w:pStyle w:val="Standard"/>
        <w:numPr>
          <w:ilvl w:val="0"/>
          <w:numId w:val="38"/>
        </w:numPr>
        <w:spacing w:line="264" w:lineRule="auto"/>
        <w:ind w:left="851" w:hanging="425"/>
        <w:jc w:val="both"/>
        <w:rPr>
          <w:rFonts w:cs="Times New Roman"/>
          <w:sz w:val="22"/>
          <w:szCs w:val="22"/>
        </w:rPr>
      </w:pPr>
      <w:r w:rsidRPr="00521DBF">
        <w:rPr>
          <w:rFonts w:cs="Times New Roman"/>
          <w:sz w:val="22"/>
          <w:szCs w:val="22"/>
        </w:rPr>
        <w:t>ogłoszeniu swojej likwidacji,</w:t>
      </w:r>
    </w:p>
    <w:p w14:paraId="57D84A6A" w14:textId="77777777" w:rsidR="00A671E3" w:rsidRPr="00521DBF" w:rsidRDefault="00A671E3" w:rsidP="00A91CB9">
      <w:pPr>
        <w:pStyle w:val="Standard"/>
        <w:numPr>
          <w:ilvl w:val="0"/>
          <w:numId w:val="38"/>
        </w:numPr>
        <w:spacing w:line="264" w:lineRule="auto"/>
        <w:ind w:left="851" w:hanging="425"/>
        <w:jc w:val="both"/>
        <w:rPr>
          <w:rFonts w:cs="Times New Roman"/>
          <w:sz w:val="22"/>
          <w:szCs w:val="22"/>
        </w:rPr>
      </w:pPr>
      <w:r w:rsidRPr="00521DBF">
        <w:rPr>
          <w:rFonts w:cs="Times New Roman"/>
          <w:sz w:val="22"/>
          <w:szCs w:val="22"/>
        </w:rPr>
        <w:t>zawieszeniu działalności.</w:t>
      </w:r>
    </w:p>
    <w:p w14:paraId="17038D2A" w14:textId="77777777" w:rsidR="00C03BC6" w:rsidRPr="00521DBF" w:rsidRDefault="00C03BC6" w:rsidP="00945F4D">
      <w:pPr>
        <w:overflowPunct w:val="0"/>
        <w:autoSpaceDE w:val="0"/>
        <w:autoSpaceDN w:val="0"/>
        <w:spacing w:after="0" w:line="264" w:lineRule="auto"/>
        <w:ind w:left="426" w:hanging="426"/>
        <w:jc w:val="center"/>
        <w:rPr>
          <w:rFonts w:eastAsia="Calibri" w:cs="Times New Roman"/>
          <w:b/>
          <w:bCs/>
        </w:rPr>
      </w:pPr>
    </w:p>
    <w:p w14:paraId="1FAB9D60" w14:textId="5C287453" w:rsidR="00A671E3" w:rsidRPr="00521DBF" w:rsidRDefault="00A671E3" w:rsidP="00945F4D">
      <w:pPr>
        <w:overflowPunct w:val="0"/>
        <w:autoSpaceDE w:val="0"/>
        <w:autoSpaceDN w:val="0"/>
        <w:spacing w:after="0" w:line="264" w:lineRule="auto"/>
        <w:ind w:left="426" w:hanging="426"/>
        <w:jc w:val="center"/>
        <w:rPr>
          <w:rFonts w:eastAsia="Calibri" w:cs="Times New Roman"/>
          <w:b/>
          <w:bCs/>
        </w:rPr>
      </w:pPr>
      <w:r w:rsidRPr="00521DBF">
        <w:rPr>
          <w:rFonts w:eastAsia="Calibri" w:cs="Times New Roman"/>
          <w:b/>
          <w:bCs/>
        </w:rPr>
        <w:t>§ 1</w:t>
      </w:r>
      <w:r w:rsidR="00E13B48" w:rsidRPr="00521DBF">
        <w:rPr>
          <w:rFonts w:eastAsia="Calibri" w:cs="Times New Roman"/>
          <w:b/>
          <w:bCs/>
        </w:rPr>
        <w:t>2</w:t>
      </w:r>
    </w:p>
    <w:p w14:paraId="15C12FB0" w14:textId="77777777" w:rsidR="00A671E3" w:rsidRPr="00521DBF" w:rsidRDefault="00A671E3" w:rsidP="00945F4D">
      <w:pPr>
        <w:autoSpaceDE w:val="0"/>
        <w:autoSpaceDN w:val="0"/>
        <w:spacing w:after="0" w:line="264" w:lineRule="auto"/>
        <w:jc w:val="center"/>
        <w:rPr>
          <w:rFonts w:eastAsia="Calibri" w:cs="Times New Roman"/>
          <w:b/>
          <w:bCs/>
        </w:rPr>
      </w:pPr>
      <w:r w:rsidRPr="00521DBF">
        <w:rPr>
          <w:rFonts w:eastAsia="Calibri" w:cs="Times New Roman"/>
          <w:b/>
          <w:bCs/>
        </w:rPr>
        <w:t>Klauzula zatrudnienia</w:t>
      </w:r>
    </w:p>
    <w:p w14:paraId="0CB7C8B5" w14:textId="41395F7D" w:rsidR="00A671E3" w:rsidRPr="00521DBF" w:rsidRDefault="00A671E3" w:rsidP="00A91CB9">
      <w:pPr>
        <w:widowControl/>
        <w:numPr>
          <w:ilvl w:val="0"/>
          <w:numId w:val="27"/>
        </w:numPr>
        <w:suppressAutoHyphens w:val="0"/>
        <w:autoSpaceDE w:val="0"/>
        <w:autoSpaceDN w:val="0"/>
        <w:spacing w:after="0" w:line="264" w:lineRule="auto"/>
        <w:ind w:left="426" w:hanging="426"/>
        <w:contextualSpacing/>
        <w:textAlignment w:val="auto"/>
        <w:rPr>
          <w:rFonts w:eastAsia="Calibri" w:cs="Times New Roman"/>
          <w:i/>
          <w:iCs/>
        </w:rPr>
      </w:pPr>
      <w:r w:rsidRPr="00521DBF">
        <w:rPr>
          <w:rFonts w:eastAsia="Calibri" w:cs="Times New Roman"/>
          <w:color w:val="000000" w:themeColor="text1"/>
        </w:rPr>
        <w:t xml:space="preserve">Wykonawca zobowiązuje się do zatrudnienia na podstawie umowy o pracę, przez cały okres realizacji zamówienia, wszystkich osób wykonujących następujące czynności: </w:t>
      </w:r>
      <w:r w:rsidR="00CD6818" w:rsidRPr="00521DBF">
        <w:rPr>
          <w:rFonts w:cs="Times New Roman"/>
          <w:b/>
          <w:bCs/>
          <w:i/>
          <w:iCs/>
          <w:color w:val="000000" w:themeColor="text1"/>
        </w:rPr>
        <w:t xml:space="preserve">wykonywanie prac fizycznych przy realizacji robót budowlanych, operatorzy sprzętu i prace fizyczne instalacyjno-montażowe objęte zakresem zamówienia (nie dotyczy kierownika budowy i kierownika robót) </w:t>
      </w:r>
      <w:r w:rsidR="009C0CCA" w:rsidRPr="00521DBF">
        <w:rPr>
          <w:rFonts w:cs="Times New Roman"/>
          <w:b/>
          <w:bCs/>
          <w:color w:val="000000" w:themeColor="text1"/>
        </w:rPr>
        <w:t xml:space="preserve"> </w:t>
      </w:r>
      <w:r w:rsidRPr="00521DBF">
        <w:rPr>
          <w:rFonts w:cs="Times New Roman"/>
          <w:i/>
          <w:iCs/>
          <w:color w:val="000000" w:themeColor="text1"/>
        </w:rPr>
        <w:t>(</w:t>
      </w:r>
      <w:r w:rsidRPr="00521DBF">
        <w:rPr>
          <w:rFonts w:eastAsia="Cambria" w:cs="Times New Roman"/>
          <w:i/>
          <w:iCs/>
          <w:color w:val="000000" w:themeColor="text1"/>
        </w:rPr>
        <w:t xml:space="preserve">obowiązek ten nie dotyczy sytuacji, gdy prace te będą wykonywane samodzielnie i osobiście przez osoby fizyczne prowadzące działalność gospodarczą w postaci tzw. samozatrudnienia jako </w:t>
      </w:r>
      <w:r w:rsidRPr="00521DBF">
        <w:rPr>
          <w:rFonts w:eastAsia="Cambria" w:cs="Times New Roman"/>
          <w:i/>
          <w:iCs/>
        </w:rPr>
        <w:t>podwykonawcy).</w:t>
      </w:r>
    </w:p>
    <w:p w14:paraId="019B7491" w14:textId="77777777" w:rsidR="00D9289F" w:rsidRPr="00521DBF" w:rsidRDefault="00D9289F" w:rsidP="00A91CB9">
      <w:pPr>
        <w:widowControl/>
        <w:numPr>
          <w:ilvl w:val="0"/>
          <w:numId w:val="27"/>
        </w:numPr>
        <w:suppressAutoHyphens w:val="0"/>
        <w:autoSpaceDE w:val="0"/>
        <w:autoSpaceDN w:val="0"/>
        <w:spacing w:after="0" w:line="264" w:lineRule="auto"/>
        <w:ind w:left="426" w:hanging="426"/>
        <w:contextualSpacing/>
        <w:textAlignment w:val="auto"/>
        <w:rPr>
          <w:rFonts w:cs="Times New Roman"/>
        </w:rPr>
      </w:pPr>
      <w:r w:rsidRPr="00521DBF">
        <w:rPr>
          <w:rFonts w:cs="Times New Roman"/>
        </w:rPr>
        <w:t xml:space="preserve">W trakcie realizacji zamówienia zamawiający uprawniony jest do wykonywania czynności kontrolnych wobec wykonawcy </w:t>
      </w:r>
      <w:r w:rsidR="00E97CD5" w:rsidRPr="00521DBF">
        <w:rPr>
          <w:rFonts w:cs="Times New Roman"/>
        </w:rPr>
        <w:t>odnośnie do</w:t>
      </w:r>
      <w:r w:rsidRPr="00521DBF">
        <w:rPr>
          <w:rFonts w:cs="Times New Roman"/>
        </w:rPr>
        <w:t xml:space="preserve"> spełniania przez wykonawcę lub podwykonawcę wymogu zatrudnienia na podstawie umowy o pracę osób wykonujących wskazane w ust. 1 czynności. Zamawiający uprawniony jest w szczególności do:</w:t>
      </w:r>
    </w:p>
    <w:p w14:paraId="43D3839E" w14:textId="3D9E0D85" w:rsidR="00D9289F" w:rsidRPr="00521DBF" w:rsidRDefault="00D9289F" w:rsidP="00A91CB9">
      <w:pPr>
        <w:pStyle w:val="gmail-msolistparagraph"/>
        <w:numPr>
          <w:ilvl w:val="0"/>
          <w:numId w:val="36"/>
        </w:numPr>
        <w:spacing w:before="0" w:beforeAutospacing="0" w:after="0" w:afterAutospacing="0" w:line="264" w:lineRule="auto"/>
        <w:jc w:val="both"/>
        <w:rPr>
          <w:sz w:val="22"/>
          <w:szCs w:val="22"/>
        </w:rPr>
      </w:pPr>
      <w:r w:rsidRPr="00521DBF">
        <w:rPr>
          <w:sz w:val="22"/>
          <w:szCs w:val="22"/>
        </w:rPr>
        <w:t xml:space="preserve">żądania </w:t>
      </w:r>
      <w:r w:rsidR="00D1777D" w:rsidRPr="00521DBF">
        <w:rPr>
          <w:sz w:val="22"/>
          <w:szCs w:val="22"/>
        </w:rPr>
        <w:t xml:space="preserve">następujących </w:t>
      </w:r>
      <w:r w:rsidRPr="00521DBF">
        <w:rPr>
          <w:sz w:val="22"/>
          <w:szCs w:val="22"/>
        </w:rPr>
        <w:t>oświadczeń i dokumentów</w:t>
      </w:r>
      <w:r w:rsidR="00D1777D" w:rsidRPr="00521DBF">
        <w:rPr>
          <w:sz w:val="22"/>
          <w:szCs w:val="22"/>
        </w:rPr>
        <w:t>:</w:t>
      </w:r>
    </w:p>
    <w:p w14:paraId="5B82B076" w14:textId="77777777" w:rsidR="00D1777D" w:rsidRPr="00521DBF" w:rsidRDefault="00D1777D" w:rsidP="00A91CB9">
      <w:pPr>
        <w:pStyle w:val="Akapitzlist"/>
        <w:numPr>
          <w:ilvl w:val="0"/>
          <w:numId w:val="45"/>
        </w:numPr>
        <w:spacing w:after="0" w:line="264" w:lineRule="auto"/>
        <w:ind w:left="993" w:hanging="284"/>
        <w:jc w:val="both"/>
        <w:rPr>
          <w:rFonts w:ascii="Times New Roman" w:hAnsi="Times New Roman"/>
        </w:rPr>
      </w:pPr>
      <w:r w:rsidRPr="00521DBF">
        <w:rPr>
          <w:rFonts w:ascii="Times New Roman" w:hAnsi="Times New Roman"/>
        </w:rPr>
        <w:t>oświadczenia zatrudnionego pracownika,</w:t>
      </w:r>
    </w:p>
    <w:p w14:paraId="3FB89029" w14:textId="77777777" w:rsidR="00D1777D" w:rsidRPr="00521DBF" w:rsidRDefault="00D1777D" w:rsidP="00A91CB9">
      <w:pPr>
        <w:pStyle w:val="Akapitzlist"/>
        <w:numPr>
          <w:ilvl w:val="0"/>
          <w:numId w:val="45"/>
        </w:numPr>
        <w:spacing w:after="0" w:line="264" w:lineRule="auto"/>
        <w:ind w:left="993" w:hanging="284"/>
        <w:jc w:val="both"/>
        <w:rPr>
          <w:rFonts w:ascii="Times New Roman" w:hAnsi="Times New Roman"/>
        </w:rPr>
      </w:pPr>
      <w:r w:rsidRPr="00521DBF">
        <w:rPr>
          <w:rFonts w:ascii="Times New Roman" w:hAnsi="Times New Roman"/>
        </w:rPr>
        <w:t>oświadczenia wykonawcy lub podwykonawcy o zatrudnieniu pracownika na podstawie umowy o pracę,</w:t>
      </w:r>
    </w:p>
    <w:p w14:paraId="267F40F3" w14:textId="77777777" w:rsidR="00D1777D" w:rsidRPr="00521DBF" w:rsidRDefault="00D1777D" w:rsidP="00A91CB9">
      <w:pPr>
        <w:pStyle w:val="Akapitzlist"/>
        <w:numPr>
          <w:ilvl w:val="0"/>
          <w:numId w:val="45"/>
        </w:numPr>
        <w:spacing w:after="0" w:line="264" w:lineRule="auto"/>
        <w:ind w:left="993" w:hanging="284"/>
        <w:jc w:val="both"/>
        <w:rPr>
          <w:rFonts w:ascii="Times New Roman" w:hAnsi="Times New Roman"/>
        </w:rPr>
      </w:pPr>
      <w:r w:rsidRPr="00521DBF">
        <w:rPr>
          <w:rFonts w:ascii="Times New Roman" w:hAnsi="Times New Roman"/>
        </w:rPr>
        <w:t>poświadczonej za zgodność z oryginałem kopii umowy o pracę zatrudnionego pracownika,</w:t>
      </w:r>
    </w:p>
    <w:p w14:paraId="04D0C2AF" w14:textId="32D223D7" w:rsidR="00D1777D" w:rsidRPr="00521DBF" w:rsidRDefault="00D1777D" w:rsidP="00A91CB9">
      <w:pPr>
        <w:pStyle w:val="Akapitzlist"/>
        <w:numPr>
          <w:ilvl w:val="0"/>
          <w:numId w:val="45"/>
        </w:numPr>
        <w:spacing w:after="0" w:line="264" w:lineRule="auto"/>
        <w:ind w:left="993" w:hanging="284"/>
        <w:jc w:val="both"/>
        <w:rPr>
          <w:rFonts w:ascii="Times New Roman" w:hAnsi="Times New Roman"/>
        </w:rPr>
      </w:pPr>
      <w:r w:rsidRPr="00521DBF">
        <w:rPr>
          <w:rFonts w:ascii="Times New Roman" w:hAnsi="Times New Roman"/>
        </w:rPr>
        <w:t xml:space="preserve">innych dokumentów </w:t>
      </w:r>
    </w:p>
    <w:p w14:paraId="42B5C4AC" w14:textId="0B6CB02C" w:rsidR="00D1777D" w:rsidRPr="00521DBF" w:rsidRDefault="00D1777D" w:rsidP="00945F4D">
      <w:pPr>
        <w:spacing w:after="0" w:line="264" w:lineRule="auto"/>
        <w:ind w:left="567"/>
        <w:rPr>
          <w:rFonts w:cs="Times New Roman"/>
        </w:rPr>
      </w:pPr>
      <w:r w:rsidRPr="00521DBF">
        <w:rPr>
          <w:rFonts w:cs="Times New Roman"/>
        </w:rPr>
        <w:t xml:space="preserve">zawierających informacje, w tym dane osobowe, niezbędne do weryfikacji zatrudnienia na podstawie umowy o pracę, w szczególności imię i nazwisko zatrudnionego pracownika, datę </w:t>
      </w:r>
      <w:r w:rsidRPr="00521DBF">
        <w:rPr>
          <w:rFonts w:cs="Times New Roman"/>
        </w:rPr>
        <w:lastRenderedPageBreak/>
        <w:t>zawarcia umowy o pracę, rodzaj umowy o pracę i zakres obowiązków pracownika,</w:t>
      </w:r>
    </w:p>
    <w:p w14:paraId="246D0CEF" w14:textId="77777777" w:rsidR="00D9289F" w:rsidRPr="00521DBF" w:rsidRDefault="00D9289F" w:rsidP="00A91CB9">
      <w:pPr>
        <w:pStyle w:val="gmail-msolistparagraph"/>
        <w:numPr>
          <w:ilvl w:val="0"/>
          <w:numId w:val="36"/>
        </w:numPr>
        <w:spacing w:before="0" w:beforeAutospacing="0" w:after="0" w:afterAutospacing="0" w:line="264" w:lineRule="auto"/>
        <w:jc w:val="both"/>
        <w:rPr>
          <w:sz w:val="22"/>
          <w:szCs w:val="22"/>
        </w:rPr>
      </w:pPr>
      <w:r w:rsidRPr="00521DBF">
        <w:rPr>
          <w:sz w:val="22"/>
          <w:szCs w:val="22"/>
        </w:rPr>
        <w:t>żądania wyjaśnień w przypadku wątpliwości w zakresie potwierdzenia spełniania ww. wymogów,</w:t>
      </w:r>
    </w:p>
    <w:p w14:paraId="0695E52D" w14:textId="77777777" w:rsidR="00A671E3" w:rsidRPr="00521DBF" w:rsidRDefault="00D9289F" w:rsidP="00A91CB9">
      <w:pPr>
        <w:pStyle w:val="gmail-msolistparagraph"/>
        <w:numPr>
          <w:ilvl w:val="0"/>
          <w:numId w:val="36"/>
        </w:numPr>
        <w:spacing w:before="0" w:beforeAutospacing="0" w:after="0" w:afterAutospacing="0" w:line="264" w:lineRule="auto"/>
        <w:jc w:val="both"/>
        <w:rPr>
          <w:sz w:val="22"/>
          <w:szCs w:val="22"/>
        </w:rPr>
      </w:pPr>
      <w:r w:rsidRPr="00521DBF">
        <w:rPr>
          <w:sz w:val="22"/>
          <w:szCs w:val="22"/>
        </w:rPr>
        <w:t>przeprowadzania kontroli na miejscu wykonywania świadczenia.</w:t>
      </w:r>
    </w:p>
    <w:p w14:paraId="3F85933D" w14:textId="77777777" w:rsidR="00A671E3" w:rsidRPr="00521DBF" w:rsidRDefault="00A671E3" w:rsidP="00A91CB9">
      <w:pPr>
        <w:widowControl/>
        <w:numPr>
          <w:ilvl w:val="0"/>
          <w:numId w:val="27"/>
        </w:numPr>
        <w:suppressAutoHyphens w:val="0"/>
        <w:autoSpaceDE w:val="0"/>
        <w:autoSpaceDN w:val="0"/>
        <w:spacing w:after="0" w:line="264" w:lineRule="auto"/>
        <w:ind w:left="426" w:hanging="426"/>
        <w:contextualSpacing/>
        <w:textAlignment w:val="auto"/>
        <w:rPr>
          <w:rFonts w:cs="Times New Roman"/>
        </w:rPr>
      </w:pPr>
      <w:r w:rsidRPr="00521DBF">
        <w:rPr>
          <w:rFonts w:eastAsia="Calibri" w:cs="Times New Roman"/>
        </w:rPr>
        <w:t>Wykonawca zobowiązany jest do informowania Zamawiającego o każdym przypadku zmiany sposobu zatrudnienia osób wykonujących ww. czynności nie później niż w terminie 5 dni od dokonania takiej zmiany.</w:t>
      </w:r>
    </w:p>
    <w:p w14:paraId="026E653A" w14:textId="77777777" w:rsidR="00A671E3" w:rsidRPr="00521DBF" w:rsidRDefault="00A671E3" w:rsidP="00A91CB9">
      <w:pPr>
        <w:pStyle w:val="gmail-msolistparagraph"/>
        <w:numPr>
          <w:ilvl w:val="0"/>
          <w:numId w:val="27"/>
        </w:numPr>
        <w:spacing w:before="0" w:beforeAutospacing="0" w:after="0" w:afterAutospacing="0" w:line="264" w:lineRule="auto"/>
        <w:ind w:left="426" w:hanging="426"/>
        <w:jc w:val="both"/>
        <w:rPr>
          <w:sz w:val="22"/>
          <w:szCs w:val="22"/>
        </w:rPr>
      </w:pPr>
      <w:r w:rsidRPr="00521DBF">
        <w:rPr>
          <w:sz w:val="22"/>
          <w:szCs w:val="22"/>
        </w:rPr>
        <w:t>W przypadku uzasadnionych wątpliwości co do przestrzegania prawa pracy przez wykonawcę lub podwykonawcę, zamawiający może zwrócić się o przeprowadzenie kontroli przez Państwową Inspekcję Pracy.</w:t>
      </w:r>
    </w:p>
    <w:p w14:paraId="602E2248" w14:textId="09247A03" w:rsidR="00A671E3" w:rsidRPr="00521DBF" w:rsidRDefault="00A671E3" w:rsidP="00A91CB9">
      <w:pPr>
        <w:pStyle w:val="gmail-msolistparagraph"/>
        <w:numPr>
          <w:ilvl w:val="0"/>
          <w:numId w:val="27"/>
        </w:numPr>
        <w:spacing w:before="0" w:beforeAutospacing="0" w:after="0" w:afterAutospacing="0" w:line="264" w:lineRule="auto"/>
        <w:ind w:left="426" w:hanging="426"/>
        <w:jc w:val="both"/>
        <w:rPr>
          <w:sz w:val="22"/>
          <w:szCs w:val="22"/>
        </w:rPr>
      </w:pPr>
      <w:r w:rsidRPr="00521DBF">
        <w:rPr>
          <w:sz w:val="22"/>
          <w:szCs w:val="22"/>
        </w:rPr>
        <w:t>W trakcie realizacji zamówienia na każde wezwanie zamawiającego w wyznaczonym w tym wezwaniu terminie wykonawca przedłoży zamawiającemu aktualne dokumenty wskazane w ust.2.</w:t>
      </w:r>
    </w:p>
    <w:p w14:paraId="64E6178C" w14:textId="78264A05" w:rsidR="00A671E3" w:rsidRPr="00521DBF" w:rsidRDefault="00A671E3" w:rsidP="00A91CB9">
      <w:pPr>
        <w:widowControl/>
        <w:numPr>
          <w:ilvl w:val="0"/>
          <w:numId w:val="27"/>
        </w:numPr>
        <w:suppressAutoHyphens w:val="0"/>
        <w:autoSpaceDE w:val="0"/>
        <w:autoSpaceDN w:val="0"/>
        <w:spacing w:after="0" w:line="264" w:lineRule="auto"/>
        <w:ind w:left="426" w:hanging="426"/>
        <w:contextualSpacing/>
        <w:textAlignment w:val="auto"/>
        <w:rPr>
          <w:rFonts w:eastAsia="Calibri" w:cs="Times New Roman"/>
        </w:rPr>
      </w:pPr>
      <w:r w:rsidRPr="00521DBF">
        <w:rPr>
          <w:rFonts w:eastAsia="Calibri" w:cs="Times New Roman"/>
        </w:rPr>
        <w:t xml:space="preserve">W przypadku niewywiązania się z obowiązków, o których mowa w ust. </w:t>
      </w:r>
      <w:r w:rsidR="00D9289F" w:rsidRPr="00521DBF">
        <w:rPr>
          <w:rFonts w:eastAsia="Calibri" w:cs="Times New Roman"/>
        </w:rPr>
        <w:t>1</w:t>
      </w:r>
      <w:r w:rsidR="004240BF" w:rsidRPr="00521DBF">
        <w:rPr>
          <w:rFonts w:eastAsia="Calibri" w:cs="Times New Roman"/>
        </w:rPr>
        <w:t>-3 lub</w:t>
      </w:r>
      <w:r w:rsidR="00865029" w:rsidRPr="00521DBF">
        <w:rPr>
          <w:rFonts w:eastAsia="Calibri" w:cs="Times New Roman"/>
        </w:rPr>
        <w:t xml:space="preserve"> </w:t>
      </w:r>
      <w:r w:rsidR="00D9289F" w:rsidRPr="00521DBF">
        <w:rPr>
          <w:rFonts w:eastAsia="Calibri" w:cs="Times New Roman"/>
        </w:rPr>
        <w:t>5</w:t>
      </w:r>
      <w:r w:rsidRPr="00521DBF">
        <w:rPr>
          <w:rFonts w:eastAsia="Calibri" w:cs="Times New Roman"/>
        </w:rPr>
        <w:t>, Wykonawca zobowiązany będzie do zapłaty</w:t>
      </w:r>
      <w:r w:rsidR="00D41AFF" w:rsidRPr="00521DBF">
        <w:rPr>
          <w:rFonts w:eastAsia="Calibri" w:cs="Times New Roman"/>
        </w:rPr>
        <w:t xml:space="preserve"> właściwej</w:t>
      </w:r>
      <w:r w:rsidRPr="00521DBF">
        <w:rPr>
          <w:rFonts w:eastAsia="Calibri" w:cs="Times New Roman"/>
        </w:rPr>
        <w:t xml:space="preserve"> kary</w:t>
      </w:r>
      <w:r w:rsidR="007365BF" w:rsidRPr="00521DBF">
        <w:rPr>
          <w:rFonts w:eastAsia="Calibri" w:cs="Times New Roman"/>
        </w:rPr>
        <w:t xml:space="preserve"> umownej wskazanej</w:t>
      </w:r>
      <w:r w:rsidR="0074787C" w:rsidRPr="00521DBF">
        <w:rPr>
          <w:rFonts w:eastAsia="Calibri" w:cs="Times New Roman"/>
        </w:rPr>
        <w:t xml:space="preserve"> </w:t>
      </w:r>
      <w:r w:rsidRPr="00521DBF">
        <w:rPr>
          <w:rFonts w:eastAsia="Calibri" w:cs="Times New Roman"/>
        </w:rPr>
        <w:t>w § 13 umowy</w:t>
      </w:r>
      <w:r w:rsidR="00D41AFF" w:rsidRPr="00521DBF">
        <w:rPr>
          <w:rFonts w:eastAsia="Calibri" w:cs="Times New Roman"/>
        </w:rPr>
        <w:t>.</w:t>
      </w:r>
    </w:p>
    <w:p w14:paraId="6A223C36" w14:textId="77777777" w:rsidR="00A671E3" w:rsidRPr="00521DBF" w:rsidRDefault="00A671E3" w:rsidP="00A91CB9">
      <w:pPr>
        <w:widowControl/>
        <w:numPr>
          <w:ilvl w:val="0"/>
          <w:numId w:val="27"/>
        </w:numPr>
        <w:suppressAutoHyphens w:val="0"/>
        <w:autoSpaceDE w:val="0"/>
        <w:autoSpaceDN w:val="0"/>
        <w:spacing w:after="0" w:line="264" w:lineRule="auto"/>
        <w:ind w:left="426" w:hanging="426"/>
        <w:contextualSpacing/>
        <w:textAlignment w:val="auto"/>
        <w:rPr>
          <w:rFonts w:eastAsia="Calibri" w:cs="Times New Roman"/>
        </w:rPr>
      </w:pPr>
      <w:r w:rsidRPr="00521DBF">
        <w:rPr>
          <w:rFonts w:eastAsia="Calibri" w:cs="Times New Roman"/>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5EBF16B1" w14:textId="77777777" w:rsidR="00541283" w:rsidRPr="00521DBF" w:rsidRDefault="00541283" w:rsidP="00945F4D">
      <w:pPr>
        <w:widowControl/>
        <w:suppressAutoHyphens w:val="0"/>
        <w:autoSpaceDE w:val="0"/>
        <w:autoSpaceDN w:val="0"/>
        <w:spacing w:after="0" w:line="264" w:lineRule="auto"/>
        <w:textAlignment w:val="auto"/>
        <w:rPr>
          <w:rFonts w:eastAsia="Calibri" w:cs="Times New Roman"/>
          <w:lang w:eastAsia="en-US"/>
        </w:rPr>
      </w:pPr>
    </w:p>
    <w:p w14:paraId="6D5F3B28"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 1</w:t>
      </w:r>
      <w:r w:rsidR="00E13B48" w:rsidRPr="00521DBF">
        <w:rPr>
          <w:rFonts w:eastAsia="Calibri" w:cs="Times New Roman"/>
          <w:b/>
          <w:bCs/>
          <w:lang w:eastAsia="en-US"/>
        </w:rPr>
        <w:t>3</w:t>
      </w:r>
    </w:p>
    <w:p w14:paraId="796D53F4"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Kary umowne</w:t>
      </w:r>
    </w:p>
    <w:p w14:paraId="723AC387" w14:textId="77777777" w:rsidR="00A671E3" w:rsidRPr="00521DBF" w:rsidRDefault="00A671E3" w:rsidP="00A91CB9">
      <w:pPr>
        <w:widowControl/>
        <w:numPr>
          <w:ilvl w:val="0"/>
          <w:numId w:val="28"/>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Wykonawca zobowiązany jest do zapłaty Zamawiającemu kar umownych w następujących przypadkach:</w:t>
      </w:r>
    </w:p>
    <w:p w14:paraId="536C170A" w14:textId="2E2D7700"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u w:val="single"/>
          <w:lang w:eastAsia="en-US"/>
        </w:rPr>
      </w:pPr>
      <w:r w:rsidRPr="00521DBF">
        <w:rPr>
          <w:rFonts w:eastAsia="Calibri" w:cs="Times New Roman"/>
          <w:lang w:eastAsia="en-US"/>
        </w:rPr>
        <w:t xml:space="preserve">za zwłokę w wykonaniu przedmiotu umowy – w wysokości </w:t>
      </w:r>
      <w:r w:rsidR="00734DF4" w:rsidRPr="00521DBF">
        <w:rPr>
          <w:rFonts w:eastAsia="Calibri" w:cs="Times New Roman"/>
          <w:lang w:eastAsia="en-US"/>
        </w:rPr>
        <w:t>0,</w:t>
      </w:r>
      <w:r w:rsidR="00015B35" w:rsidRPr="00521DBF">
        <w:rPr>
          <w:rFonts w:eastAsia="Calibri" w:cs="Times New Roman"/>
          <w:lang w:eastAsia="en-US"/>
        </w:rPr>
        <w:t>0</w:t>
      </w:r>
      <w:r w:rsidR="00734DF4" w:rsidRPr="00521DBF">
        <w:rPr>
          <w:rFonts w:eastAsia="Calibri" w:cs="Times New Roman"/>
          <w:lang w:eastAsia="en-US"/>
        </w:rPr>
        <w:t xml:space="preserve">1 </w:t>
      </w:r>
      <w:r w:rsidRPr="00521DBF">
        <w:rPr>
          <w:rFonts w:eastAsia="Calibri" w:cs="Times New Roman"/>
          <w:lang w:eastAsia="en-US"/>
        </w:rPr>
        <w:t>%</w:t>
      </w:r>
      <w:r w:rsidR="00734DF4" w:rsidRPr="00521DBF">
        <w:rPr>
          <w:rFonts w:eastAsia="Calibri" w:cs="Times New Roman"/>
          <w:lang w:eastAsia="en-US"/>
        </w:rPr>
        <w:t xml:space="preserve"> </w:t>
      </w:r>
      <w:r w:rsidRPr="00521DBF">
        <w:rPr>
          <w:rFonts w:eastAsia="Calibri" w:cs="Times New Roman"/>
          <w:lang w:eastAsia="en-US"/>
        </w:rPr>
        <w:t>wynagrodzenia brutto,</w:t>
      </w:r>
      <w:r w:rsidR="004F2689" w:rsidRPr="00521DBF">
        <w:rPr>
          <w:rFonts w:eastAsia="Calibri" w:cs="Times New Roman"/>
          <w:lang w:eastAsia="en-US"/>
        </w:rPr>
        <w:br/>
      </w:r>
      <w:r w:rsidRPr="00521DBF">
        <w:rPr>
          <w:rFonts w:eastAsia="Calibri" w:cs="Times New Roman"/>
          <w:lang w:eastAsia="en-US"/>
        </w:rPr>
        <w:t>o którym mowa § 3 ust. 1 umowy za każdy dzień zwłoki, liczony od terminu określonego</w:t>
      </w:r>
      <w:r w:rsidR="004F2689" w:rsidRPr="00521DBF">
        <w:rPr>
          <w:rFonts w:eastAsia="Calibri" w:cs="Times New Roman"/>
          <w:lang w:eastAsia="en-US"/>
        </w:rPr>
        <w:br/>
      </w:r>
      <w:r w:rsidRPr="00521DBF">
        <w:rPr>
          <w:rFonts w:eastAsia="Calibri" w:cs="Times New Roman"/>
          <w:lang w:eastAsia="en-US"/>
        </w:rPr>
        <w:t>w § 2 ust. 1 umowy,</w:t>
      </w:r>
    </w:p>
    <w:p w14:paraId="74BCC45B" w14:textId="3B0C13A3"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za zwłokę w usuwaniu wad lub usterek w przedmiocie zamówienia,</w:t>
      </w:r>
      <w:r w:rsidR="00C03BC6" w:rsidRPr="00521DBF">
        <w:rPr>
          <w:rFonts w:eastAsia="Calibri" w:cs="Times New Roman"/>
          <w:lang w:eastAsia="en-US"/>
        </w:rPr>
        <w:t xml:space="preserve"> </w:t>
      </w:r>
      <w:r w:rsidRPr="00521DBF">
        <w:rPr>
          <w:rFonts w:eastAsia="Calibri" w:cs="Times New Roman"/>
          <w:lang w:eastAsia="en-US"/>
        </w:rPr>
        <w:t>o których mowa</w:t>
      </w:r>
      <w:r w:rsidR="00740940" w:rsidRPr="00521DBF">
        <w:rPr>
          <w:rFonts w:eastAsia="Calibri" w:cs="Times New Roman"/>
          <w:lang w:eastAsia="en-US"/>
        </w:rPr>
        <w:br/>
      </w:r>
      <w:r w:rsidRPr="00521DBF">
        <w:rPr>
          <w:rFonts w:eastAsia="Calibri" w:cs="Times New Roman"/>
          <w:lang w:eastAsia="en-US"/>
        </w:rPr>
        <w:t xml:space="preserve">w § 6 ust. </w:t>
      </w:r>
      <w:r w:rsidR="00D41AFF" w:rsidRPr="00521DBF">
        <w:rPr>
          <w:rFonts w:eastAsia="Calibri" w:cs="Times New Roman"/>
          <w:lang w:eastAsia="en-US"/>
        </w:rPr>
        <w:t>8</w:t>
      </w:r>
      <w:r w:rsidRPr="00521DBF">
        <w:rPr>
          <w:rFonts w:eastAsia="Calibri" w:cs="Times New Roman"/>
          <w:lang w:eastAsia="en-US"/>
        </w:rPr>
        <w:t xml:space="preserve"> pkt 2) umowy – w wysokości</w:t>
      </w:r>
      <w:r w:rsidR="009B2496" w:rsidRPr="00521DBF">
        <w:rPr>
          <w:rFonts w:eastAsia="Calibri" w:cs="Times New Roman"/>
          <w:lang w:eastAsia="en-US"/>
        </w:rPr>
        <w:t xml:space="preserve"> </w:t>
      </w:r>
      <w:r w:rsidR="00734DF4" w:rsidRPr="00521DBF">
        <w:rPr>
          <w:rFonts w:eastAsia="Calibri" w:cs="Times New Roman"/>
          <w:lang w:eastAsia="en-US"/>
        </w:rPr>
        <w:t>0,</w:t>
      </w:r>
      <w:r w:rsidR="00015B35" w:rsidRPr="00521DBF">
        <w:rPr>
          <w:rFonts w:eastAsia="Calibri" w:cs="Times New Roman"/>
          <w:lang w:eastAsia="en-US"/>
        </w:rPr>
        <w:t>03</w:t>
      </w:r>
      <w:r w:rsidR="00734DF4" w:rsidRPr="00521DBF">
        <w:rPr>
          <w:rFonts w:eastAsia="Calibri" w:cs="Times New Roman"/>
          <w:lang w:eastAsia="en-US"/>
        </w:rPr>
        <w:t xml:space="preserve"> </w:t>
      </w:r>
      <w:r w:rsidRPr="00521DBF">
        <w:rPr>
          <w:rFonts w:eastAsia="Calibri" w:cs="Times New Roman"/>
          <w:lang w:eastAsia="en-US"/>
        </w:rPr>
        <w:t>% wynagrodzenia brutto o którym mowa</w:t>
      </w:r>
      <w:r w:rsidR="00740940" w:rsidRPr="00521DBF">
        <w:rPr>
          <w:rFonts w:eastAsia="Calibri" w:cs="Times New Roman"/>
          <w:lang w:eastAsia="en-US"/>
        </w:rPr>
        <w:br/>
        <w:t xml:space="preserve">w </w:t>
      </w:r>
      <w:r w:rsidRPr="00521DBF">
        <w:rPr>
          <w:rFonts w:eastAsia="Calibri" w:cs="Times New Roman"/>
          <w:lang w:eastAsia="en-US"/>
        </w:rPr>
        <w:t>§ 3 ust. 1 umowy za każdy dzień zwłoki, liczony od terminu wyznaczonego przez Zamawiającego na usunięcie wad lub usterek,</w:t>
      </w:r>
    </w:p>
    <w:p w14:paraId="08C5BC37" w14:textId="595A1CE5"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 xml:space="preserve">za zwłokę w usuwaniu wad fizycznych lub gwarancyjnych – w wysokości </w:t>
      </w:r>
      <w:r w:rsidR="00734DF4" w:rsidRPr="00521DBF">
        <w:rPr>
          <w:rFonts w:eastAsia="Calibri" w:cs="Times New Roman"/>
          <w:lang w:eastAsia="en-US"/>
        </w:rPr>
        <w:t>0,</w:t>
      </w:r>
      <w:r w:rsidR="00015B35" w:rsidRPr="00521DBF">
        <w:rPr>
          <w:rFonts w:eastAsia="Calibri" w:cs="Times New Roman"/>
          <w:lang w:eastAsia="en-US"/>
        </w:rPr>
        <w:t>0</w:t>
      </w:r>
      <w:r w:rsidR="00734DF4" w:rsidRPr="00521DBF">
        <w:rPr>
          <w:rFonts w:eastAsia="Calibri" w:cs="Times New Roman"/>
          <w:lang w:eastAsia="en-US"/>
        </w:rPr>
        <w:t xml:space="preserve">1 </w:t>
      </w:r>
      <w:r w:rsidRPr="00521DBF">
        <w:rPr>
          <w:rFonts w:eastAsia="Calibri" w:cs="Times New Roman"/>
          <w:lang w:eastAsia="en-US"/>
        </w:rPr>
        <w:t>% wynagrodzenia brutto, o którym mowa § 3 ust. 1 umowy za każdy dzień zwłoki, liczonej od terminu wyznaczonego przez Zamawiającego na usunięcie wad i usterek zgodnie</w:t>
      </w:r>
      <w:r w:rsidR="00640FA6" w:rsidRPr="00521DBF">
        <w:rPr>
          <w:rFonts w:eastAsia="Calibri" w:cs="Times New Roman"/>
          <w:lang w:eastAsia="en-US"/>
        </w:rPr>
        <w:br/>
      </w:r>
      <w:r w:rsidRPr="00521DBF">
        <w:rPr>
          <w:rFonts w:eastAsia="Calibri" w:cs="Times New Roman"/>
          <w:lang w:eastAsia="en-US"/>
        </w:rPr>
        <w:t>z § 1</w:t>
      </w:r>
      <w:r w:rsidR="0079273F" w:rsidRPr="00521DBF">
        <w:rPr>
          <w:rFonts w:eastAsia="Calibri" w:cs="Times New Roman"/>
          <w:lang w:eastAsia="en-US"/>
        </w:rPr>
        <w:t>1</w:t>
      </w:r>
      <w:r w:rsidRPr="00521DBF">
        <w:rPr>
          <w:rFonts w:eastAsia="Calibri" w:cs="Times New Roman"/>
          <w:lang w:eastAsia="en-US"/>
        </w:rPr>
        <w:t xml:space="preserve"> ust. 7 lub </w:t>
      </w:r>
      <w:r w:rsidR="00F47806" w:rsidRPr="00521DBF">
        <w:rPr>
          <w:rFonts w:eastAsia="Calibri" w:cs="Times New Roman"/>
          <w:lang w:eastAsia="en-US"/>
        </w:rPr>
        <w:t xml:space="preserve">ust. </w:t>
      </w:r>
      <w:r w:rsidRPr="00521DBF">
        <w:rPr>
          <w:rFonts w:eastAsia="Calibri" w:cs="Times New Roman"/>
          <w:lang w:eastAsia="en-US"/>
        </w:rPr>
        <w:t xml:space="preserve">8, </w:t>
      </w:r>
    </w:p>
    <w:p w14:paraId="24D245DA" w14:textId="5352EBF7"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color w:val="000000" w:themeColor="text1"/>
          <w:lang w:eastAsia="en-US"/>
        </w:rPr>
      </w:pPr>
      <w:r w:rsidRPr="00521DBF">
        <w:rPr>
          <w:rFonts w:eastAsia="Calibri" w:cs="Times New Roman"/>
          <w:lang w:eastAsia="en-US"/>
        </w:rPr>
        <w:t xml:space="preserve">w każdym przypadku braku zapłaty należnego wynagrodzenia podwykonawcom lub dalszym </w:t>
      </w:r>
      <w:r w:rsidRPr="00521DBF">
        <w:rPr>
          <w:rFonts w:eastAsia="Calibri" w:cs="Times New Roman"/>
          <w:color w:val="000000" w:themeColor="text1"/>
          <w:lang w:eastAsia="en-US"/>
        </w:rPr>
        <w:t xml:space="preserve">podwykonawcom, którego skutkiem będzie bezpośrednia zapłata, o której mowa w § 5 ust. </w:t>
      </w:r>
      <w:r w:rsidR="003D20AA" w:rsidRPr="00521DBF">
        <w:rPr>
          <w:rFonts w:eastAsia="Calibri" w:cs="Times New Roman"/>
          <w:color w:val="000000" w:themeColor="text1"/>
          <w:lang w:eastAsia="en-US"/>
        </w:rPr>
        <w:t>7</w:t>
      </w:r>
      <w:r w:rsidRPr="00521DBF">
        <w:rPr>
          <w:rFonts w:eastAsia="Calibri" w:cs="Times New Roman"/>
          <w:color w:val="000000" w:themeColor="text1"/>
          <w:lang w:eastAsia="en-US"/>
        </w:rPr>
        <w:t xml:space="preserve"> umowy – </w:t>
      </w:r>
      <w:r w:rsidR="0020724E" w:rsidRPr="00521DBF">
        <w:rPr>
          <w:rFonts w:eastAsia="Calibri" w:cs="Times New Roman"/>
          <w:color w:val="000000" w:themeColor="text1"/>
          <w:lang w:eastAsia="en-US"/>
        </w:rPr>
        <w:t>w wysokości 5 000,00 zł,</w:t>
      </w:r>
    </w:p>
    <w:p w14:paraId="31CE74B1" w14:textId="201BF4A3"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 xml:space="preserve">w każdym przypadku nieterminowej zapłaty wynagrodzenia należnego podwykonawcom lub dalszym podwykonawcom – w wysokości </w:t>
      </w:r>
      <w:r w:rsidR="00734DF4" w:rsidRPr="00521DBF">
        <w:rPr>
          <w:rFonts w:eastAsia="Calibri" w:cs="Times New Roman"/>
          <w:lang w:eastAsia="en-US"/>
        </w:rPr>
        <w:t>0,</w:t>
      </w:r>
      <w:r w:rsidR="0020724E" w:rsidRPr="00521DBF">
        <w:rPr>
          <w:rFonts w:eastAsia="Calibri" w:cs="Times New Roman"/>
          <w:lang w:eastAsia="en-US"/>
        </w:rPr>
        <w:t>0</w:t>
      </w:r>
      <w:r w:rsidR="00734DF4" w:rsidRPr="00521DBF">
        <w:rPr>
          <w:rFonts w:eastAsia="Calibri" w:cs="Times New Roman"/>
          <w:lang w:eastAsia="en-US"/>
        </w:rPr>
        <w:t xml:space="preserve">1 </w:t>
      </w:r>
      <w:r w:rsidR="00F47806" w:rsidRPr="00521DBF">
        <w:rPr>
          <w:rFonts w:eastAsia="Calibri" w:cs="Times New Roman"/>
          <w:lang w:eastAsia="en-US"/>
        </w:rPr>
        <w:t>%</w:t>
      </w:r>
      <w:r w:rsidR="00734DF4" w:rsidRPr="00521DBF">
        <w:rPr>
          <w:rFonts w:eastAsia="Calibri" w:cs="Times New Roman"/>
          <w:lang w:eastAsia="en-US"/>
        </w:rPr>
        <w:t xml:space="preserve"> </w:t>
      </w:r>
      <w:r w:rsidR="00F47806" w:rsidRPr="00521DBF">
        <w:rPr>
          <w:rFonts w:eastAsia="Calibri" w:cs="Times New Roman"/>
          <w:lang w:eastAsia="en-US"/>
        </w:rPr>
        <w:t>kwoty, z której zapłatą w zwłoce pozostaje Wykonawca,</w:t>
      </w:r>
      <w:r w:rsidRPr="00521DBF">
        <w:rPr>
          <w:rFonts w:eastAsia="Calibri" w:cs="Times New Roman"/>
          <w:lang w:eastAsia="en-US"/>
        </w:rPr>
        <w:t xml:space="preserve"> za każdy dzień zwłoki;</w:t>
      </w:r>
    </w:p>
    <w:p w14:paraId="585F827D" w14:textId="575FEB3F"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cs="Times New Roman"/>
        </w:rPr>
      </w:pPr>
      <w:r w:rsidRPr="00521DBF">
        <w:rPr>
          <w:rFonts w:eastAsia="Calibri" w:cs="Times New Roman"/>
          <w:lang w:eastAsia="en-US"/>
        </w:rPr>
        <w:t>w każdym przypadku nieprzedłożenia Zamawiającemu do zaakceptowania projektu umowy</w:t>
      </w:r>
      <w:r w:rsidR="004F2689" w:rsidRPr="00521DBF">
        <w:rPr>
          <w:rFonts w:eastAsia="Calibri" w:cs="Times New Roman"/>
          <w:lang w:eastAsia="en-US"/>
        </w:rPr>
        <w:br/>
      </w:r>
      <w:r w:rsidRPr="00521DBF">
        <w:rPr>
          <w:rFonts w:eastAsia="Calibri" w:cs="Times New Roman"/>
          <w:lang w:eastAsia="en-US"/>
        </w:rPr>
        <w:t>o podwykonawstwo, której przedmiotem są roboty budowlane, lub projektu jej zmiany</w:t>
      </w:r>
      <w:r w:rsidR="004F2689" w:rsidRPr="00521DBF">
        <w:rPr>
          <w:rFonts w:eastAsia="Calibri" w:cs="Times New Roman"/>
          <w:lang w:eastAsia="en-US"/>
        </w:rPr>
        <w:br/>
      </w:r>
      <w:r w:rsidRPr="00521DBF">
        <w:rPr>
          <w:rFonts w:eastAsia="Calibri" w:cs="Times New Roman"/>
          <w:lang w:eastAsia="en-US"/>
        </w:rPr>
        <w:t xml:space="preserve">– w wysokości </w:t>
      </w:r>
      <w:r w:rsidR="0020724E" w:rsidRPr="00521DBF">
        <w:rPr>
          <w:rFonts w:eastAsia="Calibri" w:cs="Times New Roman"/>
          <w:lang w:eastAsia="en-US"/>
        </w:rPr>
        <w:t>4</w:t>
      </w:r>
      <w:r w:rsidR="00734DF4" w:rsidRPr="00521DBF">
        <w:rPr>
          <w:rFonts w:eastAsia="Calibri" w:cs="Times New Roman"/>
          <w:lang w:eastAsia="en-US"/>
        </w:rPr>
        <w:t> 000,00</w:t>
      </w:r>
      <w:r w:rsidR="009B2496" w:rsidRPr="00521DBF">
        <w:rPr>
          <w:rFonts w:eastAsia="Calibri" w:cs="Times New Roman"/>
          <w:lang w:eastAsia="en-US"/>
        </w:rPr>
        <w:t xml:space="preserve"> </w:t>
      </w:r>
      <w:r w:rsidRPr="00521DBF">
        <w:rPr>
          <w:rFonts w:eastAsia="Calibri" w:cs="Times New Roman"/>
          <w:lang w:eastAsia="en-US"/>
        </w:rPr>
        <w:t xml:space="preserve">zł za każdy stwierdzony przypadek, </w:t>
      </w:r>
    </w:p>
    <w:p w14:paraId="0D84590E" w14:textId="0819CE44" w:rsidR="00734DF4"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 każdym przypadku nieprzedłożenia w terminie poświadczonej za zgodność z oryginałem kopii umowy o podwykonawst</w:t>
      </w:r>
      <w:r w:rsidR="006A5880" w:rsidRPr="00521DBF">
        <w:rPr>
          <w:rFonts w:eastAsia="Calibri" w:cs="Times New Roman"/>
          <w:lang w:eastAsia="en-US"/>
        </w:rPr>
        <w:t xml:space="preserve">wo lub jej zmiany – w wysokości </w:t>
      </w:r>
      <w:r w:rsidR="004433BB" w:rsidRPr="00521DBF">
        <w:rPr>
          <w:rFonts w:eastAsia="Calibri" w:cs="Times New Roman"/>
          <w:lang w:eastAsia="en-US"/>
        </w:rPr>
        <w:t>2</w:t>
      </w:r>
      <w:r w:rsidR="00734DF4" w:rsidRPr="00521DBF">
        <w:rPr>
          <w:rFonts w:eastAsia="Calibri" w:cs="Times New Roman"/>
          <w:lang w:eastAsia="en-US"/>
        </w:rPr>
        <w:t> 000,00</w:t>
      </w:r>
      <w:r w:rsidR="009B2496" w:rsidRPr="00521DBF">
        <w:rPr>
          <w:rFonts w:eastAsia="Calibri" w:cs="Times New Roman"/>
          <w:lang w:eastAsia="en-US"/>
        </w:rPr>
        <w:t xml:space="preserve"> </w:t>
      </w:r>
      <w:r w:rsidRPr="00521DBF">
        <w:rPr>
          <w:rFonts w:eastAsia="Calibri" w:cs="Times New Roman"/>
          <w:lang w:eastAsia="en-US"/>
        </w:rPr>
        <w:t>zł za każdy stwierdzony przypadek,</w:t>
      </w:r>
    </w:p>
    <w:p w14:paraId="75683E9E" w14:textId="23A877E6" w:rsidR="00734DF4" w:rsidRPr="00521DBF" w:rsidRDefault="00734DF4"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 każdym przypadku braku zmiany umowy o podwykonawstwo w zakresie terminu zapłaty – w wysokości 0,05 % wynagrodzenia brutto o którym mowa § 3 ust. 1 umowy wartości brutto tej umowy, za każdy dzień zwłoki od upływu terminu, o którym mowa</w:t>
      </w:r>
      <w:r w:rsidR="00740940" w:rsidRPr="00521DBF">
        <w:rPr>
          <w:rFonts w:eastAsia="Calibri" w:cs="Times New Roman"/>
          <w:lang w:eastAsia="en-US"/>
        </w:rPr>
        <w:br/>
      </w:r>
      <w:r w:rsidRPr="00521DBF">
        <w:rPr>
          <w:rFonts w:eastAsia="Calibri" w:cs="Times New Roman"/>
          <w:lang w:eastAsia="en-US"/>
        </w:rPr>
        <w:t>w § 8 ust. 7 umowy,</w:t>
      </w:r>
    </w:p>
    <w:p w14:paraId="00640BD9" w14:textId="0305FF7C"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lastRenderedPageBreak/>
        <w:t>w każdym przypadku niedopełnienia obowiązku, o którym mowa w § 1</w:t>
      </w:r>
      <w:r w:rsidR="0079273F" w:rsidRPr="00521DBF">
        <w:rPr>
          <w:rFonts w:eastAsia="Calibri" w:cs="Times New Roman"/>
          <w:lang w:eastAsia="en-US"/>
        </w:rPr>
        <w:t>2</w:t>
      </w:r>
      <w:r w:rsidRPr="00521DBF">
        <w:rPr>
          <w:rFonts w:eastAsia="Calibri" w:cs="Times New Roman"/>
          <w:lang w:eastAsia="en-US"/>
        </w:rPr>
        <w:t xml:space="preserve"> ust. 1 umowy</w:t>
      </w:r>
      <w:r w:rsidR="004F2689" w:rsidRPr="00521DBF">
        <w:rPr>
          <w:rFonts w:eastAsia="Calibri" w:cs="Times New Roman"/>
          <w:lang w:eastAsia="en-US"/>
        </w:rPr>
        <w:br/>
      </w:r>
      <w:r w:rsidRPr="00521DBF">
        <w:rPr>
          <w:rFonts w:eastAsia="Calibri" w:cs="Times New Roman"/>
          <w:lang w:eastAsia="en-US"/>
        </w:rPr>
        <w:t xml:space="preserve">– w wysokości </w:t>
      </w:r>
      <w:r w:rsidR="00540255" w:rsidRPr="00521DBF">
        <w:rPr>
          <w:rFonts w:eastAsia="Calibri" w:cs="Times New Roman"/>
          <w:lang w:eastAsia="en-US"/>
        </w:rPr>
        <w:t>2</w:t>
      </w:r>
      <w:r w:rsidR="00734DF4" w:rsidRPr="00521DBF">
        <w:rPr>
          <w:rFonts w:eastAsia="Calibri" w:cs="Times New Roman"/>
          <w:lang w:eastAsia="en-US"/>
        </w:rPr>
        <w:t xml:space="preserve">00,00 </w:t>
      </w:r>
      <w:r w:rsidRPr="00521DBF">
        <w:rPr>
          <w:rFonts w:eastAsia="Calibri" w:cs="Times New Roman"/>
          <w:lang w:eastAsia="en-US"/>
        </w:rPr>
        <w:t>zł za każdy dzień roboczy, w którym osoba niezatrudniona przez Wykonawcę lub podwykonawcę na podstawie umowy o pracę wykonywała czynności wymienione w § 1</w:t>
      </w:r>
      <w:r w:rsidR="0079273F" w:rsidRPr="00521DBF">
        <w:rPr>
          <w:rFonts w:eastAsia="Calibri" w:cs="Times New Roman"/>
          <w:lang w:eastAsia="en-US"/>
        </w:rPr>
        <w:t>2</w:t>
      </w:r>
      <w:r w:rsidRPr="00521DBF">
        <w:rPr>
          <w:rFonts w:eastAsia="Calibri" w:cs="Times New Roman"/>
          <w:lang w:eastAsia="en-US"/>
        </w:rPr>
        <w:t xml:space="preserve"> ust. 1 umowy,</w:t>
      </w:r>
    </w:p>
    <w:p w14:paraId="192729F9" w14:textId="0D3B91BA"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za zwłokę w dostarczeniu oświadczenia, o którym mowa w § 1</w:t>
      </w:r>
      <w:r w:rsidR="0079273F" w:rsidRPr="00521DBF">
        <w:rPr>
          <w:rFonts w:eastAsia="Calibri" w:cs="Times New Roman"/>
          <w:lang w:eastAsia="en-US"/>
        </w:rPr>
        <w:t>2</w:t>
      </w:r>
      <w:r w:rsidRPr="00521DBF">
        <w:rPr>
          <w:rFonts w:eastAsia="Calibri" w:cs="Times New Roman"/>
          <w:lang w:eastAsia="en-US"/>
        </w:rPr>
        <w:t xml:space="preserve"> ust. 2</w:t>
      </w:r>
      <w:r w:rsidR="004240BF" w:rsidRPr="00521DBF">
        <w:rPr>
          <w:rFonts w:eastAsia="Calibri" w:cs="Times New Roman"/>
          <w:lang w:eastAsia="en-US"/>
        </w:rPr>
        <w:t xml:space="preserve"> lub 5</w:t>
      </w:r>
      <w:r w:rsidRPr="00521DBF">
        <w:rPr>
          <w:rFonts w:eastAsia="Calibri" w:cs="Times New Roman"/>
          <w:lang w:eastAsia="en-US"/>
        </w:rPr>
        <w:t xml:space="preserve"> umowy</w:t>
      </w:r>
      <w:r w:rsidR="00740940" w:rsidRPr="00521DBF">
        <w:rPr>
          <w:rFonts w:eastAsia="Calibri" w:cs="Times New Roman"/>
          <w:lang w:eastAsia="en-US"/>
        </w:rPr>
        <w:br/>
      </w:r>
      <w:r w:rsidRPr="00521DBF">
        <w:rPr>
          <w:rFonts w:eastAsia="Calibri" w:cs="Times New Roman"/>
          <w:lang w:eastAsia="en-US"/>
        </w:rPr>
        <w:t xml:space="preserve">w wysokości </w:t>
      </w:r>
      <w:r w:rsidR="00300C08" w:rsidRPr="00521DBF">
        <w:rPr>
          <w:rFonts w:eastAsia="Calibri" w:cs="Times New Roman"/>
          <w:lang w:eastAsia="en-US"/>
        </w:rPr>
        <w:t>2</w:t>
      </w:r>
      <w:r w:rsidR="00BE60B4" w:rsidRPr="00521DBF">
        <w:rPr>
          <w:rFonts w:eastAsia="Calibri" w:cs="Times New Roman"/>
          <w:lang w:eastAsia="en-US"/>
        </w:rPr>
        <w:t xml:space="preserve">00,00 </w:t>
      </w:r>
      <w:r w:rsidRPr="00521DBF">
        <w:rPr>
          <w:rFonts w:eastAsia="Calibri" w:cs="Times New Roman"/>
          <w:lang w:eastAsia="en-US"/>
        </w:rPr>
        <w:t xml:space="preserve">zł za każdy dzień zwłoki liczonej </w:t>
      </w:r>
      <w:r w:rsidR="00F47806" w:rsidRPr="00521DBF">
        <w:rPr>
          <w:rFonts w:eastAsia="Calibri" w:cs="Times New Roman"/>
          <w:lang w:eastAsia="en-US"/>
        </w:rPr>
        <w:t xml:space="preserve">odpowiednio </w:t>
      </w:r>
      <w:r w:rsidRPr="00521DBF">
        <w:rPr>
          <w:rFonts w:eastAsia="Calibri" w:cs="Times New Roman"/>
          <w:lang w:eastAsia="en-US"/>
        </w:rPr>
        <w:t>od terminu, o którym mowa w § 1</w:t>
      </w:r>
      <w:r w:rsidR="0079273F" w:rsidRPr="00521DBF">
        <w:rPr>
          <w:rFonts w:eastAsia="Calibri" w:cs="Times New Roman"/>
          <w:lang w:eastAsia="en-US"/>
        </w:rPr>
        <w:t>2</w:t>
      </w:r>
      <w:r w:rsidRPr="00521DBF">
        <w:rPr>
          <w:rFonts w:eastAsia="Calibri" w:cs="Times New Roman"/>
          <w:lang w:eastAsia="en-US"/>
        </w:rPr>
        <w:t xml:space="preserve"> ust. 2 </w:t>
      </w:r>
      <w:r w:rsidR="00F47806" w:rsidRPr="00521DBF">
        <w:rPr>
          <w:rFonts w:eastAsia="Calibri" w:cs="Times New Roman"/>
          <w:lang w:eastAsia="en-US"/>
        </w:rPr>
        <w:t xml:space="preserve">lub </w:t>
      </w:r>
      <w:r w:rsidR="004240BF" w:rsidRPr="00521DBF">
        <w:rPr>
          <w:rFonts w:eastAsia="Calibri" w:cs="Times New Roman"/>
          <w:lang w:eastAsia="en-US"/>
        </w:rPr>
        <w:t>5</w:t>
      </w:r>
      <w:r w:rsidRPr="00521DBF">
        <w:rPr>
          <w:rFonts w:eastAsia="Calibri" w:cs="Times New Roman"/>
          <w:lang w:eastAsia="en-US"/>
        </w:rPr>
        <w:t>umowy,</w:t>
      </w:r>
    </w:p>
    <w:p w14:paraId="0E81FA65" w14:textId="09A9B278" w:rsidR="00A671E3" w:rsidRPr="00521DBF" w:rsidRDefault="00A671E3" w:rsidP="00A91CB9">
      <w:pPr>
        <w:widowControl/>
        <w:numPr>
          <w:ilvl w:val="0"/>
          <w:numId w:val="29"/>
        </w:numPr>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za zwłokę w poinformowaniu Zamawiającego o zmianie, o której mowa w § 1</w:t>
      </w:r>
      <w:r w:rsidR="0079273F" w:rsidRPr="00521DBF">
        <w:rPr>
          <w:rFonts w:eastAsia="Calibri" w:cs="Times New Roman"/>
          <w:lang w:eastAsia="en-US"/>
        </w:rPr>
        <w:t>2</w:t>
      </w:r>
      <w:r w:rsidRPr="00521DBF">
        <w:rPr>
          <w:rFonts w:eastAsia="Calibri" w:cs="Times New Roman"/>
          <w:lang w:eastAsia="en-US"/>
        </w:rPr>
        <w:t xml:space="preserve"> ust. 3 umowy – w wysokości po </w:t>
      </w:r>
      <w:r w:rsidR="00300C08" w:rsidRPr="00521DBF">
        <w:rPr>
          <w:rFonts w:eastAsia="Calibri" w:cs="Times New Roman"/>
          <w:lang w:eastAsia="en-US"/>
        </w:rPr>
        <w:t>2</w:t>
      </w:r>
      <w:r w:rsidR="00BE60B4" w:rsidRPr="00521DBF">
        <w:rPr>
          <w:rFonts w:eastAsia="Calibri" w:cs="Times New Roman"/>
          <w:lang w:eastAsia="en-US"/>
        </w:rPr>
        <w:t>00,00</w:t>
      </w:r>
      <w:r w:rsidR="009B2496" w:rsidRPr="00521DBF">
        <w:rPr>
          <w:rFonts w:eastAsia="Calibri" w:cs="Times New Roman"/>
          <w:lang w:eastAsia="en-US"/>
        </w:rPr>
        <w:t xml:space="preserve"> </w:t>
      </w:r>
      <w:r w:rsidRPr="00521DBF">
        <w:rPr>
          <w:rFonts w:eastAsia="Calibri" w:cs="Times New Roman"/>
          <w:lang w:eastAsia="en-US"/>
        </w:rPr>
        <w:t>zł za każdy dzień zwłoki liczonej od terminu, o którym mowa w § 1</w:t>
      </w:r>
      <w:r w:rsidR="0079273F" w:rsidRPr="00521DBF">
        <w:rPr>
          <w:rFonts w:eastAsia="Calibri" w:cs="Times New Roman"/>
          <w:lang w:eastAsia="en-US"/>
        </w:rPr>
        <w:t>2</w:t>
      </w:r>
      <w:r w:rsidRPr="00521DBF">
        <w:rPr>
          <w:rFonts w:eastAsia="Calibri" w:cs="Times New Roman"/>
          <w:lang w:eastAsia="en-US"/>
        </w:rPr>
        <w:t xml:space="preserve"> ust. 3 umowy,</w:t>
      </w:r>
    </w:p>
    <w:p w14:paraId="6DDE8DAB" w14:textId="77777777" w:rsidR="00661E5D" w:rsidRPr="00521DBF" w:rsidRDefault="00A671E3" w:rsidP="00A91CB9">
      <w:pPr>
        <w:widowControl/>
        <w:numPr>
          <w:ilvl w:val="0"/>
          <w:numId w:val="28"/>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Strony zastrzegają sobie prawo do </w:t>
      </w:r>
      <w:r w:rsidR="00B474E2" w:rsidRPr="00521DBF">
        <w:rPr>
          <w:rFonts w:eastAsia="Calibri" w:cs="Times New Roman"/>
          <w:lang w:eastAsia="en-US"/>
        </w:rPr>
        <w:t xml:space="preserve">dochodzenia </w:t>
      </w:r>
      <w:r w:rsidRPr="00521DBF">
        <w:rPr>
          <w:rFonts w:eastAsia="Calibri" w:cs="Times New Roman"/>
          <w:lang w:eastAsia="en-US"/>
        </w:rPr>
        <w:t>odszkodowania uzupełniającego do wysokości rzeczywiście poniesionej szkody.</w:t>
      </w:r>
    </w:p>
    <w:p w14:paraId="0FB54909" w14:textId="4AC4758D" w:rsidR="00661E5D" w:rsidRPr="00521DBF" w:rsidRDefault="00A671E3" w:rsidP="00A91CB9">
      <w:pPr>
        <w:widowControl/>
        <w:numPr>
          <w:ilvl w:val="0"/>
          <w:numId w:val="28"/>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cs="Times New Roman"/>
        </w:rPr>
        <w:t>Zamawiający ma prawo do potrącenia kar umownych z faktury przedłożonej do zapłaty przez Wykonawcę lub z zabezpieczenia należytego wykonania przedmiotu umowy, o którym mowa</w:t>
      </w:r>
      <w:r w:rsidR="006303A8" w:rsidRPr="00521DBF">
        <w:rPr>
          <w:rFonts w:cs="Times New Roman"/>
        </w:rPr>
        <w:br/>
      </w:r>
      <w:r w:rsidRPr="00521DBF">
        <w:rPr>
          <w:rFonts w:cs="Times New Roman"/>
        </w:rPr>
        <w:t>w § 1</w:t>
      </w:r>
      <w:r w:rsidR="0079273F" w:rsidRPr="00521DBF">
        <w:rPr>
          <w:rFonts w:cs="Times New Roman"/>
        </w:rPr>
        <w:t>6</w:t>
      </w:r>
      <w:r w:rsidRPr="00521DBF">
        <w:rPr>
          <w:rFonts w:cs="Times New Roman"/>
        </w:rPr>
        <w:t>, po uprzednim powiadomieniu Wykonawcy o podstawie i wysokości naliczonej kary umownej i wyznaczeniu mu 5 dniowego terminu zapłaty tej kary.</w:t>
      </w:r>
      <w:r w:rsidR="00661E5D" w:rsidRPr="00521DBF">
        <w:rPr>
          <w:rFonts w:cs="Times New Roman"/>
        </w:rPr>
        <w:t xml:space="preserve">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40B96B36" w14:textId="1055BF6B" w:rsidR="00661E5D" w:rsidRPr="00521DBF" w:rsidRDefault="00661E5D" w:rsidP="00A91CB9">
      <w:pPr>
        <w:widowControl/>
        <w:numPr>
          <w:ilvl w:val="0"/>
          <w:numId w:val="28"/>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Kary umowne z tytułu odstąpienia od umowy z winy strony określa § 1</w:t>
      </w:r>
      <w:r w:rsidR="003E51D4" w:rsidRPr="00521DBF">
        <w:rPr>
          <w:rFonts w:eastAsia="Calibri" w:cs="Times New Roman"/>
          <w:lang w:eastAsia="en-US"/>
        </w:rPr>
        <w:t>5</w:t>
      </w:r>
      <w:r w:rsidRPr="00521DBF">
        <w:rPr>
          <w:rFonts w:eastAsia="Calibri" w:cs="Times New Roman"/>
          <w:lang w:eastAsia="en-US"/>
        </w:rPr>
        <w:t>.</w:t>
      </w:r>
    </w:p>
    <w:p w14:paraId="2452C18C" w14:textId="77777777" w:rsidR="00661E5D" w:rsidRPr="00521DBF" w:rsidRDefault="00661E5D" w:rsidP="00A91CB9">
      <w:pPr>
        <w:widowControl/>
        <w:numPr>
          <w:ilvl w:val="0"/>
          <w:numId w:val="28"/>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Zapłata kary umownej przez Wykonawcę lub potrącenie przez Zamawiającego kwoty kary z płatności należnej Wykonawcy, nie zwalnia Wykonawcy z obowiązku ukończenia robót lub jakichkolwiek innych zobowiązań wynikających z niniejszej umowy.</w:t>
      </w:r>
    </w:p>
    <w:p w14:paraId="012EBF17" w14:textId="77777777" w:rsidR="00661E5D" w:rsidRPr="00521DBF" w:rsidRDefault="00661E5D" w:rsidP="00A91CB9">
      <w:pPr>
        <w:widowControl/>
        <w:numPr>
          <w:ilvl w:val="0"/>
          <w:numId w:val="28"/>
        </w:numPr>
        <w:suppressAutoHyphens w:val="0"/>
        <w:autoSpaceDE w:val="0"/>
        <w:autoSpaceDN w:val="0"/>
        <w:adjustRightInd/>
        <w:spacing w:after="0" w:line="240" w:lineRule="auto"/>
        <w:ind w:left="426" w:hanging="426"/>
        <w:contextualSpacing/>
        <w:jc w:val="left"/>
        <w:textAlignment w:val="auto"/>
        <w:rPr>
          <w:rFonts w:eastAsia="Calibri" w:cs="Times New Roman"/>
          <w:color w:val="000000" w:themeColor="text1"/>
          <w:kern w:val="1"/>
          <w:lang w:eastAsia="en-US"/>
        </w:rPr>
      </w:pPr>
      <w:r w:rsidRPr="00521DBF">
        <w:rPr>
          <w:rFonts w:cs="Times New Roman"/>
          <w:color w:val="000000" w:themeColor="text1"/>
          <w:kern w:val="1"/>
        </w:rPr>
        <w:t xml:space="preserve">Strony zastrzegają możliwość kumulatywnego naliczania kar umownych z różnych tytułów do maksymalnej wysokości </w:t>
      </w:r>
      <w:r w:rsidRPr="00521DBF">
        <w:rPr>
          <w:rFonts w:eastAsia="Calibri" w:cs="Times New Roman"/>
          <w:color w:val="000000" w:themeColor="text1"/>
          <w:kern w:val="1"/>
          <w:lang w:eastAsia="en-US"/>
        </w:rPr>
        <w:t xml:space="preserve">30 </w:t>
      </w:r>
      <w:r w:rsidRPr="00521DBF">
        <w:rPr>
          <w:rFonts w:cs="Times New Roman"/>
          <w:color w:val="000000" w:themeColor="text1"/>
          <w:kern w:val="1"/>
        </w:rPr>
        <w:t>% wynagrodzenia, o którym mowa w § 3 ust. 1 umowy.</w:t>
      </w:r>
    </w:p>
    <w:p w14:paraId="79658CCD" w14:textId="77777777" w:rsidR="00661E5D" w:rsidRPr="00521DBF" w:rsidRDefault="00661E5D" w:rsidP="00A91CB9">
      <w:pPr>
        <w:widowControl/>
        <w:numPr>
          <w:ilvl w:val="0"/>
          <w:numId w:val="28"/>
        </w:numPr>
        <w:suppressAutoHyphens w:val="0"/>
        <w:autoSpaceDE w:val="0"/>
        <w:autoSpaceDN w:val="0"/>
        <w:adjustRightInd/>
        <w:spacing w:after="0" w:line="240" w:lineRule="auto"/>
        <w:ind w:left="426" w:hanging="426"/>
        <w:contextualSpacing/>
        <w:jc w:val="left"/>
        <w:textAlignment w:val="auto"/>
        <w:rPr>
          <w:rFonts w:eastAsia="Calibri" w:cs="Times New Roman"/>
          <w:color w:val="000000" w:themeColor="text1"/>
          <w:kern w:val="1"/>
          <w:lang w:eastAsia="en-US"/>
        </w:rPr>
      </w:pPr>
      <w:r w:rsidRPr="00521DBF">
        <w:rPr>
          <w:rFonts w:cs="Times New Roman"/>
          <w:color w:val="000000" w:themeColor="text1"/>
          <w:kern w:val="1"/>
        </w:rPr>
        <w:t>Powiadomienie, o którym mowa w ust. 3 Zamawiający może przekazać wedle własnego uznania:</w:t>
      </w:r>
    </w:p>
    <w:p w14:paraId="47D77E33" w14:textId="7158DDAA" w:rsidR="00661E5D" w:rsidRPr="00521DBF" w:rsidRDefault="00661E5D" w:rsidP="00A91CB9">
      <w:pPr>
        <w:widowControl/>
        <w:numPr>
          <w:ilvl w:val="0"/>
          <w:numId w:val="61"/>
        </w:numPr>
        <w:tabs>
          <w:tab w:val="left" w:pos="709"/>
        </w:tabs>
        <w:suppressAutoHyphens w:val="0"/>
        <w:autoSpaceDE w:val="0"/>
        <w:autoSpaceDN w:val="0"/>
        <w:adjustRightInd/>
        <w:spacing w:after="0" w:line="240" w:lineRule="auto"/>
        <w:ind w:left="709" w:hanging="283"/>
        <w:contextualSpacing/>
        <w:textAlignment w:val="auto"/>
        <w:rPr>
          <w:rFonts w:eastAsia="Calibri" w:cs="Times New Roman"/>
          <w:color w:val="000000" w:themeColor="text1"/>
          <w:kern w:val="1"/>
          <w:lang w:eastAsia="en-US"/>
        </w:rPr>
      </w:pPr>
      <w:r w:rsidRPr="00521DBF">
        <w:rPr>
          <w:rFonts w:cs="Times New Roman"/>
          <w:color w:val="000000" w:themeColor="text1"/>
          <w:kern w:val="1"/>
        </w:rPr>
        <w:t xml:space="preserve"> w formie pisemnej listem poleconym za potwierdzeniem odbioru na adres …………………….,</w:t>
      </w:r>
    </w:p>
    <w:p w14:paraId="311134EF" w14:textId="77777777" w:rsidR="00661E5D" w:rsidRPr="00521DBF" w:rsidRDefault="00661E5D" w:rsidP="00A91CB9">
      <w:pPr>
        <w:widowControl/>
        <w:numPr>
          <w:ilvl w:val="0"/>
          <w:numId w:val="61"/>
        </w:numPr>
        <w:tabs>
          <w:tab w:val="left" w:pos="709"/>
        </w:tabs>
        <w:suppressAutoHyphens w:val="0"/>
        <w:autoSpaceDE w:val="0"/>
        <w:autoSpaceDN w:val="0"/>
        <w:adjustRightInd/>
        <w:spacing w:after="0" w:line="240" w:lineRule="auto"/>
        <w:ind w:left="709" w:hanging="283"/>
        <w:contextualSpacing/>
        <w:textAlignment w:val="auto"/>
        <w:rPr>
          <w:rFonts w:eastAsia="Calibri" w:cs="Times New Roman"/>
          <w:color w:val="000000" w:themeColor="text1"/>
          <w:kern w:val="1"/>
          <w:lang w:eastAsia="en-US"/>
        </w:rPr>
      </w:pPr>
      <w:r w:rsidRPr="00521DBF">
        <w:rPr>
          <w:rFonts w:cs="Times New Roman"/>
          <w:color w:val="000000" w:themeColor="text1"/>
          <w:kern w:val="1"/>
        </w:rPr>
        <w:t xml:space="preserve"> w formie elektronicznej, o której mowa w art. 78</w:t>
      </w:r>
      <w:r w:rsidRPr="00521DBF">
        <w:rPr>
          <w:rFonts w:cs="Times New Roman"/>
          <w:color w:val="000000" w:themeColor="text1"/>
          <w:kern w:val="1"/>
          <w:vertAlign w:val="superscript"/>
        </w:rPr>
        <w:t>1</w:t>
      </w:r>
      <w:r w:rsidRPr="00521DBF">
        <w:rPr>
          <w:rFonts w:cs="Times New Roman"/>
          <w:color w:val="000000" w:themeColor="text1"/>
          <w:kern w:val="1"/>
        </w:rPr>
        <w:t xml:space="preserve"> § 1 Kodeksu cywilnego na adres poczty elektronicznej: ……………………………….</w:t>
      </w:r>
    </w:p>
    <w:p w14:paraId="7C287675" w14:textId="77777777" w:rsidR="00661E5D" w:rsidRPr="00521DBF" w:rsidRDefault="00661E5D" w:rsidP="00A91CB9">
      <w:pPr>
        <w:widowControl/>
        <w:numPr>
          <w:ilvl w:val="0"/>
          <w:numId w:val="28"/>
        </w:numPr>
        <w:suppressAutoHyphens w:val="0"/>
        <w:autoSpaceDE w:val="0"/>
        <w:autoSpaceDN w:val="0"/>
        <w:adjustRightInd/>
        <w:spacing w:after="0" w:line="240" w:lineRule="auto"/>
        <w:ind w:left="426"/>
        <w:contextualSpacing/>
        <w:jc w:val="left"/>
        <w:textAlignment w:val="auto"/>
        <w:rPr>
          <w:rFonts w:eastAsia="Calibri" w:cs="Times New Roman"/>
          <w:color w:val="000000" w:themeColor="text1"/>
          <w:kern w:val="1"/>
          <w:lang w:eastAsia="en-US"/>
        </w:rPr>
      </w:pPr>
      <w:r w:rsidRPr="00521DBF">
        <w:rPr>
          <w:rFonts w:eastAsia="Calibri" w:cs="Times New Roman"/>
          <w:color w:val="000000" w:themeColor="text1"/>
          <w:kern w:val="1"/>
          <w:lang w:eastAsia="en-US"/>
        </w:rPr>
        <w:t>Terminem otrzymania powiadomienia, o którym mowa w ust. 7 jest:</w:t>
      </w:r>
    </w:p>
    <w:p w14:paraId="37556B34" w14:textId="77777777" w:rsidR="00661E5D" w:rsidRPr="00521DBF" w:rsidRDefault="00661E5D" w:rsidP="00A91CB9">
      <w:pPr>
        <w:widowControl/>
        <w:numPr>
          <w:ilvl w:val="0"/>
          <w:numId w:val="62"/>
        </w:numPr>
        <w:suppressAutoHyphens w:val="0"/>
        <w:autoSpaceDE w:val="0"/>
        <w:autoSpaceDN w:val="0"/>
        <w:adjustRightInd/>
        <w:spacing w:after="0" w:line="240" w:lineRule="auto"/>
        <w:ind w:left="709" w:hanging="283"/>
        <w:contextualSpacing/>
        <w:jc w:val="left"/>
        <w:textAlignment w:val="auto"/>
        <w:rPr>
          <w:rFonts w:eastAsia="Calibri" w:cs="Times New Roman"/>
          <w:color w:val="000000" w:themeColor="text1"/>
          <w:kern w:val="1"/>
          <w:lang w:eastAsia="en-US"/>
        </w:rPr>
      </w:pPr>
      <w:r w:rsidRPr="00521DBF">
        <w:rPr>
          <w:rFonts w:eastAsia="Calibri" w:cs="Times New Roman"/>
          <w:color w:val="000000" w:themeColor="text1"/>
          <w:kern w:val="1"/>
          <w:lang w:eastAsia="en-US"/>
        </w:rPr>
        <w:t>w przypadku powiadomienia złożonego w formie pisemnej – dzień jego odbioru wskazany na potwierdzeniu odbioru,</w:t>
      </w:r>
    </w:p>
    <w:p w14:paraId="67615010" w14:textId="4D265C71" w:rsidR="00A671E3" w:rsidRPr="00521DBF" w:rsidRDefault="00661E5D" w:rsidP="00A91CB9">
      <w:pPr>
        <w:widowControl/>
        <w:numPr>
          <w:ilvl w:val="0"/>
          <w:numId w:val="62"/>
        </w:numPr>
        <w:suppressAutoHyphens w:val="0"/>
        <w:autoSpaceDE w:val="0"/>
        <w:autoSpaceDN w:val="0"/>
        <w:adjustRightInd/>
        <w:spacing w:after="0" w:line="240" w:lineRule="auto"/>
        <w:ind w:hanging="283"/>
        <w:contextualSpacing/>
        <w:jc w:val="left"/>
        <w:textAlignment w:val="auto"/>
        <w:rPr>
          <w:rFonts w:eastAsia="Calibri" w:cs="Times New Roman"/>
          <w:color w:val="000000" w:themeColor="text1"/>
          <w:kern w:val="1"/>
          <w:lang w:eastAsia="en-US"/>
        </w:rPr>
      </w:pPr>
      <w:r w:rsidRPr="00521DBF">
        <w:rPr>
          <w:rFonts w:eastAsia="Calibri" w:cs="Times New Roman"/>
          <w:color w:val="000000" w:themeColor="text1"/>
          <w:kern w:val="1"/>
          <w:lang w:eastAsia="en-US"/>
        </w:rPr>
        <w:t xml:space="preserve"> w przypadku powiadomienia złożonego w formie elektronicznej - dzień wysłania wiadomości zawierającej to powiadomienie na adres wskazany w ust. 7 pkt 2). </w:t>
      </w:r>
    </w:p>
    <w:p w14:paraId="6BC2CED0" w14:textId="77777777" w:rsidR="007422FA" w:rsidRPr="00521DBF" w:rsidRDefault="007422FA" w:rsidP="00945F4D">
      <w:pPr>
        <w:widowControl/>
        <w:suppressAutoHyphens w:val="0"/>
        <w:autoSpaceDE w:val="0"/>
        <w:autoSpaceDN w:val="0"/>
        <w:spacing w:after="0" w:line="264" w:lineRule="auto"/>
        <w:jc w:val="center"/>
        <w:textAlignment w:val="auto"/>
        <w:rPr>
          <w:rFonts w:eastAsia="Calibri" w:cs="Times New Roman"/>
          <w:b/>
          <w:bCs/>
          <w:lang w:eastAsia="en-US"/>
        </w:rPr>
      </w:pPr>
    </w:p>
    <w:p w14:paraId="2B84F6D4"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 1</w:t>
      </w:r>
      <w:r w:rsidR="0079273F" w:rsidRPr="00521DBF">
        <w:rPr>
          <w:rFonts w:eastAsia="Calibri" w:cs="Times New Roman"/>
          <w:b/>
          <w:bCs/>
          <w:lang w:eastAsia="en-US"/>
        </w:rPr>
        <w:t>4</w:t>
      </w:r>
    </w:p>
    <w:p w14:paraId="73EE73A3" w14:textId="77777777" w:rsidR="00A53E60" w:rsidRPr="00521DBF" w:rsidRDefault="00A53E60" w:rsidP="00A53E60">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Odstąpienie od umowy</w:t>
      </w:r>
    </w:p>
    <w:p w14:paraId="1DD728CE"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Zamawiający zastrzega sobie prawo do odstąpienia od umowy, jeżeli:</w:t>
      </w:r>
    </w:p>
    <w:p w14:paraId="62453296"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13B296D6"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gdy Wykonawca nie rozpoczął robót budowlanych bez uzasadnionej przyczyny w okresie 21 dni roboczych od dnia przekazania mu placu budowy i nie podjął ich w terminie wyznaczonym przez zamawiającego,</w:t>
      </w:r>
    </w:p>
    <w:p w14:paraId="45514A43"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 xml:space="preserve">gdy zwłoka w wykonaniu przedmiotu zamówienia przekroczy 30 dni, </w:t>
      </w:r>
    </w:p>
    <w:p w14:paraId="5A9AC0DC"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gdy wykonawca bez zgody zamawiającego przerwał realizację robót i przerwa trwa dłużej niż 5 dni roboczych,</w:t>
      </w:r>
    </w:p>
    <w:p w14:paraId="7DE58D90"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gdy Wykonawca nie przekazał Zamawiającemu, w wyznaczonym terminie, dowodów ubezpieczenia, o którym mowa w § 10 lub nie zapewnił jego ciągłości w okresach wynikających z umowy,</w:t>
      </w:r>
    </w:p>
    <w:p w14:paraId="6A74BEC0"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lastRenderedPageBreak/>
        <w:t>wystąpiła konieczność co najmniej trzykrotnego dokonania przez Zamawiającego bezpośredniej zapłaty podwykonawcy lub dalszemu podwykonawcy,</w:t>
      </w:r>
    </w:p>
    <w:p w14:paraId="1BC6CC41"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 przypadku wystąpienia okoliczności, o których mowa w art. 635 kodeksu cywilnego,</w:t>
      </w:r>
    </w:p>
    <w:p w14:paraId="3496A0CC"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 przypadku co najmniej dwukrotnego uchybienia obowiązkowi określonemu w § 12 ust. 1,</w:t>
      </w:r>
    </w:p>
    <w:p w14:paraId="11A37B05" w14:textId="77777777" w:rsidR="00A53E60" w:rsidRPr="00521DBF" w:rsidRDefault="00A53E60" w:rsidP="00A91CB9">
      <w:pPr>
        <w:widowControl/>
        <w:numPr>
          <w:ilvl w:val="0"/>
          <w:numId w:val="32"/>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 przypadku co najmniej dwukrotnego niezłożenia oświadczeń, o których mowa w § 12 ust. 2 lub 5, pomimo powtórnego wezwania.</w:t>
      </w:r>
    </w:p>
    <w:p w14:paraId="47B3182D"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W przypadkach określonych w ust. 1, odstąpienie od umowy może nastąpić w terminie 30 dni od powzięcia wiadomości o zaistnieniu okoliczności, o których mowa w ust. 1. </w:t>
      </w:r>
    </w:p>
    <w:p w14:paraId="3CB35A61"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Odstąpienie od umowy powinno nastąpić w formie pisemnej lub formie elektronicznej pod rygorem nieważności takiego odstąpienia i powinno zawierać uzasadnienie.</w:t>
      </w:r>
    </w:p>
    <w:p w14:paraId="479F0185"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 wypadku odstąpienia od umowy, Wykonawcę oraz Zamawiającego obciążają następujące obowiązki szczegółowe:</w:t>
      </w:r>
    </w:p>
    <w:p w14:paraId="3A0A33B1" w14:textId="77777777" w:rsidR="00A53E60" w:rsidRPr="00521DBF" w:rsidRDefault="00A53E60" w:rsidP="00A91CB9">
      <w:pPr>
        <w:widowControl/>
        <w:numPr>
          <w:ilvl w:val="0"/>
          <w:numId w:val="41"/>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 xml:space="preserve">w terminie </w:t>
      </w:r>
      <w:r w:rsidRPr="00521DBF">
        <w:rPr>
          <w:rFonts w:eastAsia="Calibri" w:cs="Times New Roman"/>
        </w:rPr>
        <w:t xml:space="preserve">wspólnie uzgodnionym przez strony, ale nie dłuższym niż </w:t>
      </w:r>
      <w:r w:rsidRPr="00521DBF">
        <w:rPr>
          <w:rFonts w:eastAsia="Calibri" w:cs="Times New Roman"/>
          <w:lang w:eastAsia="en-US"/>
        </w:rPr>
        <w:t>14 dni od daty odstąpienia od umowy, Wykonawca, przy udziale Zamawiającego, sporządzi szczegółowy protokół inwentaryzacji robót w toku, według stanu na dzień odstąpienia.</w:t>
      </w:r>
    </w:p>
    <w:p w14:paraId="346DE81D" w14:textId="77777777" w:rsidR="00A53E60" w:rsidRPr="00521DBF" w:rsidRDefault="00A53E60" w:rsidP="00A91CB9">
      <w:pPr>
        <w:widowControl/>
        <w:numPr>
          <w:ilvl w:val="0"/>
          <w:numId w:val="41"/>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 xml:space="preserve">Wykonawca </w:t>
      </w:r>
      <w:r w:rsidRPr="00521DBF">
        <w:rPr>
          <w:rFonts w:eastAsia="Calibri" w:cs="Times New Roman"/>
        </w:rPr>
        <w:t xml:space="preserve">niezwłocznie, a najpóźniej w terminie 3 dni od dnia odstąpienia od umowy, </w:t>
      </w:r>
      <w:r w:rsidRPr="00521DBF">
        <w:rPr>
          <w:rFonts w:eastAsia="Calibri" w:cs="Times New Roman"/>
          <w:lang w:eastAsia="en-US"/>
        </w:rPr>
        <w:t>zabezpieczy przerwane roboty w uzgodnieniu z inspektorem nadzoru na koszt tej strony, z której winy nastąpiło odstąpienie od umowy.</w:t>
      </w:r>
    </w:p>
    <w:p w14:paraId="776E8011" w14:textId="77777777" w:rsidR="00A53E60" w:rsidRPr="00521DBF" w:rsidRDefault="00A53E60" w:rsidP="00A91CB9">
      <w:pPr>
        <w:widowControl/>
        <w:numPr>
          <w:ilvl w:val="0"/>
          <w:numId w:val="41"/>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rPr>
        <w:t>Wykonawca w terminie 7 dni od dnia odstąpienia od umowy sporządzi wykaz materiałów według stanu na dzień odstąpienia od umowy, które nie mogą być wykorzystane przez Wykonawcę do realizacji innych robót nieobjętych umową,</w:t>
      </w:r>
    </w:p>
    <w:p w14:paraId="6533FCB7" w14:textId="77777777" w:rsidR="00A53E60" w:rsidRPr="00521DBF" w:rsidRDefault="00A53E60" w:rsidP="00A91CB9">
      <w:pPr>
        <w:widowControl/>
        <w:numPr>
          <w:ilvl w:val="0"/>
          <w:numId w:val="41"/>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 xml:space="preserve">Wykonawca </w:t>
      </w:r>
      <w:r w:rsidRPr="00521DBF">
        <w:rPr>
          <w:rFonts w:eastAsia="Calibri" w:cs="Times New Roman"/>
        </w:rPr>
        <w:t xml:space="preserve">niezwłocznie, a najpóźniej w terminie 7 dni roboczych od daty odstąpienia od umowy, </w:t>
      </w:r>
      <w:r w:rsidRPr="00521DBF">
        <w:rPr>
          <w:rFonts w:eastAsia="Calibri" w:cs="Times New Roman"/>
          <w:lang w:eastAsia="en-US"/>
        </w:rPr>
        <w:t>zgłosi do odbioru roboty przerwane i roboty zabezpieczające.</w:t>
      </w:r>
    </w:p>
    <w:p w14:paraId="1672F218" w14:textId="77777777" w:rsidR="00A53E60" w:rsidRPr="00521DBF" w:rsidRDefault="00A53E60" w:rsidP="00A91CB9">
      <w:pPr>
        <w:widowControl/>
        <w:numPr>
          <w:ilvl w:val="0"/>
          <w:numId w:val="41"/>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Wykonawca niezwłocznie, a najpóźniej w terminie 30 dni od daty odstąpienia od umowy, usunie z placu budowy urządzenia zaplecza przez niego dostarczone lub wzniesione.</w:t>
      </w:r>
    </w:p>
    <w:p w14:paraId="52BE2EA0" w14:textId="77777777" w:rsidR="00A53E60" w:rsidRPr="00521DBF" w:rsidRDefault="00A53E60" w:rsidP="00A91CB9">
      <w:pPr>
        <w:widowControl/>
        <w:numPr>
          <w:ilvl w:val="0"/>
          <w:numId w:val="41"/>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650F9AE5" w14:textId="77777777" w:rsidR="00A53E60" w:rsidRPr="00521DBF" w:rsidRDefault="00A53E60" w:rsidP="00A91CB9">
      <w:pPr>
        <w:widowControl/>
        <w:numPr>
          <w:ilvl w:val="0"/>
          <w:numId w:val="41"/>
        </w:numPr>
        <w:tabs>
          <w:tab w:val="left" w:pos="851"/>
        </w:tabs>
        <w:suppressAutoHyphens w:val="0"/>
        <w:autoSpaceDE w:val="0"/>
        <w:autoSpaceDN w:val="0"/>
        <w:spacing w:after="0" w:line="264" w:lineRule="auto"/>
        <w:ind w:left="851" w:hanging="425"/>
        <w:contextualSpacing/>
        <w:textAlignment w:val="auto"/>
        <w:rPr>
          <w:rFonts w:eastAsia="Calibri" w:cs="Times New Roman"/>
          <w:lang w:eastAsia="en-US"/>
        </w:rPr>
      </w:pPr>
      <w:r w:rsidRPr="00521DBF">
        <w:rPr>
          <w:rFonts w:eastAsia="Calibri" w:cs="Times New Roman"/>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22B63D2D"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cs="Times New Roman"/>
        </w:rPr>
      </w:pPr>
      <w:r w:rsidRPr="00521DBF">
        <w:rPr>
          <w:rFonts w:cs="Times New Roman"/>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4455B619"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cs="Times New Roman"/>
          <w:color w:val="000000" w:themeColor="text1"/>
        </w:rPr>
      </w:pPr>
      <w:r w:rsidRPr="00521DBF">
        <w:rPr>
          <w:rFonts w:cs="Times New Roman"/>
          <w:color w:val="000000" w:themeColor="text1"/>
        </w:rPr>
        <w:t xml:space="preserve">W terminie </w:t>
      </w:r>
      <w:r w:rsidRPr="00521DBF">
        <w:rPr>
          <w:rFonts w:eastAsia="Calibri" w:cs="Times New Roman"/>
          <w:color w:val="000000" w:themeColor="text1"/>
          <w:lang w:eastAsia="en-US"/>
        </w:rPr>
        <w:t>7</w:t>
      </w:r>
      <w:r w:rsidRPr="00521DBF">
        <w:rPr>
          <w:rFonts w:cs="Times New Roman"/>
          <w:color w:val="000000" w:themeColor="text1"/>
        </w:rPr>
        <w:t xml:space="preserve"> dni od daty odstąpienia od Umowy, Wykonawca zgłosi Zamawiającemu gotowość do odbioru robót przerwanych oraz robót zabezpieczających. </w:t>
      </w:r>
    </w:p>
    <w:p w14:paraId="2737B340"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cs="Times New Roman"/>
          <w:color w:val="000000" w:themeColor="text1"/>
        </w:rPr>
      </w:pPr>
      <w:r w:rsidRPr="00521DBF">
        <w:rPr>
          <w:rFonts w:cs="Times New Roman"/>
          <w:color w:val="000000" w:themeColor="text1"/>
        </w:rPr>
        <w:t>Wykonawca niezwłocznie, a najpóźniej w terminie do</w:t>
      </w:r>
      <w:r w:rsidRPr="00521DBF">
        <w:rPr>
          <w:rFonts w:eastAsia="Calibri" w:cs="Times New Roman"/>
          <w:color w:val="000000" w:themeColor="text1"/>
          <w:lang w:eastAsia="en-US"/>
        </w:rPr>
        <w:t xml:space="preserve"> 7 </w:t>
      </w:r>
      <w:r w:rsidRPr="00521DBF">
        <w:rPr>
          <w:rFonts w:cs="Times New Roman"/>
          <w:color w:val="000000" w:themeColor="text1"/>
        </w:rPr>
        <w:t>dni od dnia zgłoszenia, o którym mowa w ust. 6, usunie z terenu budowy urządzenia zaplecza budowy przez niego dostarczone lub wniesione materiały i urządzenia, niestanowiące własności Zamawiającego lub ustali zasady przekazania tego majątku Zamawiającemu.</w:t>
      </w:r>
    </w:p>
    <w:p w14:paraId="1EE473BF"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cs="Times New Roman"/>
          <w:color w:val="000000" w:themeColor="text1"/>
        </w:rPr>
      </w:pPr>
      <w:r w:rsidRPr="00521DBF">
        <w:rPr>
          <w:rFonts w:cs="Times New Roman"/>
          <w:color w:val="000000" w:themeColor="text1"/>
        </w:rPr>
        <w:t xml:space="preserve">W przypadku odstąpienia od Umowy przez Zamawiającego, Wykonawca jest zobowiązany niezwłocznie w terminie nie dłuższym niż </w:t>
      </w:r>
      <w:r w:rsidRPr="00521DBF">
        <w:rPr>
          <w:rFonts w:eastAsia="Calibri" w:cs="Times New Roman"/>
          <w:color w:val="000000" w:themeColor="text1"/>
          <w:lang w:eastAsia="en-US"/>
        </w:rPr>
        <w:t xml:space="preserve">5 </w:t>
      </w:r>
      <w:r w:rsidRPr="00521DBF">
        <w:rPr>
          <w:rFonts w:cs="Times New Roman"/>
          <w:color w:val="000000" w:themeColor="text1"/>
        </w:rPr>
        <w:t>dni roboczych od dnia 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w:t>
      </w:r>
    </w:p>
    <w:p w14:paraId="3D392387"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cs="Times New Roman"/>
          <w:color w:val="000000" w:themeColor="text1"/>
        </w:rPr>
      </w:pPr>
      <w:r w:rsidRPr="00521DBF">
        <w:rPr>
          <w:rFonts w:cs="Times New Roman"/>
          <w:color w:val="000000" w:themeColor="text1"/>
        </w:rPr>
        <w:t>Wykonawca ma obowiązek zastosowania się do zawartych w oświadczeniu o odstąpieniu poleceń Zamawiającego dotyczących ochrony własności lub bezpieczeństwa robót.</w:t>
      </w:r>
    </w:p>
    <w:p w14:paraId="5414D446"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cs="Times New Roman"/>
          <w:color w:val="000000" w:themeColor="text1"/>
        </w:rPr>
      </w:pPr>
      <w:r w:rsidRPr="00521DBF">
        <w:rPr>
          <w:rFonts w:cs="Times New Roman"/>
          <w:color w:val="000000" w:themeColor="text1"/>
        </w:rPr>
        <w:t xml:space="preserve">W terminie </w:t>
      </w:r>
      <w:r w:rsidRPr="00521DBF">
        <w:rPr>
          <w:rFonts w:eastAsia="Calibri" w:cs="Times New Roman"/>
          <w:color w:val="000000" w:themeColor="text1"/>
          <w:lang w:eastAsia="en-US"/>
        </w:rPr>
        <w:t>7</w:t>
      </w:r>
      <w:r w:rsidRPr="00521DBF">
        <w:rPr>
          <w:rFonts w:cs="Times New Roman"/>
          <w:color w:val="000000" w:themeColor="text1"/>
        </w:rPr>
        <w:t xml:space="preserve"> dni od dnia zgłoszenia, o którym mowa w ust. 6, Wykonawca przy udziale Zamawiającego, sporządzi szczegółowy protokół odbioru robót przerwanych i robót </w:t>
      </w:r>
      <w:r w:rsidRPr="00521DBF">
        <w:rPr>
          <w:rFonts w:cs="Times New Roman"/>
          <w:color w:val="000000" w:themeColor="text1"/>
        </w:rPr>
        <w:lastRenderedPageBreak/>
        <w:t xml:space="preserve">zabezpieczających według stanu na dzień odstąpienia, który stanowi podstawę do wystawienia przez Wykonawcę faktury lub rachunku. </w:t>
      </w:r>
    </w:p>
    <w:p w14:paraId="3E20604A"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cs="Times New Roman"/>
          <w:color w:val="000000" w:themeColor="text1"/>
        </w:rPr>
      </w:pPr>
      <w:r w:rsidRPr="00521DBF">
        <w:rPr>
          <w:rFonts w:cs="Times New Roman"/>
          <w:color w:val="000000" w:themeColor="text1"/>
        </w:rPr>
        <w:t>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4 niniejszej Umowy stosuje się odpowiednio.</w:t>
      </w:r>
    </w:p>
    <w:p w14:paraId="7B1ACF12" w14:textId="77777777" w:rsidR="00A53E60" w:rsidRPr="00521DBF" w:rsidRDefault="00A53E60" w:rsidP="00A91CB9">
      <w:pPr>
        <w:widowControl/>
        <w:numPr>
          <w:ilvl w:val="0"/>
          <w:numId w:val="31"/>
        </w:numPr>
        <w:suppressAutoHyphens w:val="0"/>
        <w:autoSpaceDE w:val="0"/>
        <w:autoSpaceDN w:val="0"/>
        <w:spacing w:after="0" w:line="264" w:lineRule="auto"/>
        <w:ind w:left="426" w:hanging="426"/>
        <w:contextualSpacing/>
        <w:textAlignment w:val="auto"/>
        <w:rPr>
          <w:rFonts w:cs="Times New Roman"/>
          <w:color w:val="000000" w:themeColor="text1"/>
        </w:rPr>
      </w:pPr>
      <w:r w:rsidRPr="00521DBF">
        <w:rPr>
          <w:rFonts w:cs="Times New Roman"/>
          <w:color w:val="000000" w:themeColor="text1"/>
        </w:rPr>
        <w:t xml:space="preserve">Koszty dodatkowe poniesione na zabezpieczenie robót i terenu budowy oraz wszelkie inne uzasadnione koszty związane z odstąpieniem od Umowy ponosi Strona, która jest winna odstąpienia od Umowy. </w:t>
      </w:r>
    </w:p>
    <w:p w14:paraId="4E86DDB9" w14:textId="77777777" w:rsidR="00A53E60" w:rsidRPr="00521DBF" w:rsidRDefault="00A53E60" w:rsidP="00A91CB9">
      <w:pPr>
        <w:widowControl/>
        <w:numPr>
          <w:ilvl w:val="0"/>
          <w:numId w:val="31"/>
        </w:numPr>
        <w:suppressAutoHyphens w:val="0"/>
        <w:autoSpaceDE w:val="0"/>
        <w:autoSpaceDN w:val="0"/>
        <w:spacing w:after="0" w:line="264" w:lineRule="auto"/>
        <w:ind w:left="426" w:hanging="426"/>
        <w:textAlignment w:val="auto"/>
        <w:rPr>
          <w:rFonts w:eastAsia="Calibri" w:cs="Times New Roman"/>
          <w:color w:val="000000" w:themeColor="text1"/>
          <w:lang w:eastAsia="en-US"/>
        </w:rPr>
      </w:pPr>
      <w:r w:rsidRPr="00521DBF">
        <w:rPr>
          <w:rFonts w:eastAsia="Calibri" w:cs="Times New Roman"/>
          <w:color w:val="000000" w:themeColor="text1"/>
          <w:lang w:eastAsia="en-US"/>
        </w:rPr>
        <w:t>W przypadku braku współdziałania ze strony wykonawcy i niewykonywania przez niego obowiązków wynikających z ust. 4-10 czynności te przeprowadzi lub zorganizuje zamawiający i obciąży ich kosztami wykonawcę.</w:t>
      </w:r>
    </w:p>
    <w:p w14:paraId="2C5C7C1C" w14:textId="77777777" w:rsidR="00BE60B4" w:rsidRPr="00521DBF" w:rsidRDefault="00BE60B4" w:rsidP="00A53E60">
      <w:pPr>
        <w:widowControl/>
        <w:suppressAutoHyphens w:val="0"/>
        <w:autoSpaceDE w:val="0"/>
        <w:autoSpaceDN w:val="0"/>
        <w:spacing w:after="0" w:line="264" w:lineRule="auto"/>
        <w:textAlignment w:val="auto"/>
        <w:rPr>
          <w:rFonts w:eastAsia="Calibri" w:cs="Times New Roman"/>
          <w:b/>
          <w:bCs/>
          <w:lang w:eastAsia="en-US"/>
        </w:rPr>
      </w:pPr>
    </w:p>
    <w:p w14:paraId="1CEA8AA3" w14:textId="1E4DDE79" w:rsidR="00A671E3" w:rsidRPr="00521DBF" w:rsidRDefault="00A671E3" w:rsidP="00945F4D">
      <w:pPr>
        <w:widowControl/>
        <w:suppressAutoHyphens w:val="0"/>
        <w:autoSpaceDE w:val="0"/>
        <w:autoSpaceDN w:val="0"/>
        <w:spacing w:after="0" w:line="264" w:lineRule="auto"/>
        <w:jc w:val="center"/>
        <w:textAlignment w:val="auto"/>
        <w:rPr>
          <w:rFonts w:cs="Times New Roman"/>
          <w:b/>
          <w:bCs/>
        </w:rPr>
      </w:pPr>
      <w:r w:rsidRPr="00521DBF">
        <w:rPr>
          <w:rFonts w:eastAsia="Calibri" w:cs="Times New Roman"/>
          <w:b/>
          <w:bCs/>
          <w:lang w:eastAsia="en-US"/>
        </w:rPr>
        <w:t>§ 1</w:t>
      </w:r>
      <w:r w:rsidR="0079273F" w:rsidRPr="00521DBF">
        <w:rPr>
          <w:rFonts w:eastAsia="Calibri" w:cs="Times New Roman"/>
          <w:b/>
          <w:bCs/>
          <w:lang w:eastAsia="en-US"/>
        </w:rPr>
        <w:t>5</w:t>
      </w:r>
    </w:p>
    <w:p w14:paraId="1EE34623" w14:textId="77777777" w:rsidR="00A53E60" w:rsidRPr="00521DBF" w:rsidRDefault="00A53E60" w:rsidP="00A53E60">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Kary umowne z tytułu odstąpienia</w:t>
      </w:r>
    </w:p>
    <w:p w14:paraId="64220CCE" w14:textId="77777777" w:rsidR="003673AA" w:rsidRPr="00521DBF" w:rsidRDefault="003673AA" w:rsidP="00A91CB9">
      <w:pPr>
        <w:widowControl/>
        <w:numPr>
          <w:ilvl w:val="0"/>
          <w:numId w:val="30"/>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Wykonawca zobowiązany jest do zapłaty Zamawiającemu kar umownych z tytułu odstąpienia przez Wykonawcę od umowy z przyczyn wskazanych w § 15 ust. 1 - w wysokości 20 % łącznego wynagrodzenia umownego brutto, o którym mowa w § 3 ust. 1 umowy.</w:t>
      </w:r>
    </w:p>
    <w:p w14:paraId="059E2156" w14:textId="5C29E687" w:rsidR="00A53E60" w:rsidRPr="00521DBF" w:rsidRDefault="00A53E60" w:rsidP="00A91CB9">
      <w:pPr>
        <w:widowControl/>
        <w:numPr>
          <w:ilvl w:val="0"/>
          <w:numId w:val="30"/>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cs="Times New Roman"/>
        </w:rPr>
        <w:t>Zamawiający zobowiązany jest do zapłaty Wykonawcy kary umownej z tytułu odstąpienia</w:t>
      </w:r>
      <w:r w:rsidR="003673AA" w:rsidRPr="00521DBF">
        <w:rPr>
          <w:rFonts w:cs="Times New Roman"/>
        </w:rPr>
        <w:br/>
      </w:r>
      <w:r w:rsidRPr="00521DBF">
        <w:rPr>
          <w:rFonts w:cs="Times New Roman"/>
        </w:rPr>
        <w:t>od umowy w przypadku odstąpienia przez Zamawiającego od umowy z przyczyn zależnych</w:t>
      </w:r>
      <w:r w:rsidR="003673AA" w:rsidRPr="00521DBF">
        <w:rPr>
          <w:rFonts w:cs="Times New Roman"/>
        </w:rPr>
        <w:br/>
      </w:r>
      <w:r w:rsidRPr="00521DBF">
        <w:rPr>
          <w:rFonts w:cs="Times New Roman"/>
        </w:rPr>
        <w:t xml:space="preserve">od Zamawiającego – w wysokości </w:t>
      </w:r>
      <w:r w:rsidRPr="00521DBF">
        <w:rPr>
          <w:rFonts w:eastAsia="Calibri" w:cs="Times New Roman"/>
          <w:lang w:eastAsia="en-US"/>
        </w:rPr>
        <w:t>20</w:t>
      </w:r>
      <w:r w:rsidRPr="00521DBF">
        <w:rPr>
          <w:rFonts w:cs="Times New Roman"/>
        </w:rPr>
        <w:t>% łącznego wynagrodzenia umownego brutto, o którym mowa w § 3 ust.1 umowy, z wyjątkiem wystąpienia sytuacji przedstawionych w art. 456 ust.1</w:t>
      </w:r>
      <w:r w:rsidR="003673AA" w:rsidRPr="00521DBF">
        <w:rPr>
          <w:rFonts w:cs="Times New Roman"/>
        </w:rPr>
        <w:br/>
      </w:r>
      <w:r w:rsidRPr="00521DBF">
        <w:rPr>
          <w:rFonts w:cs="Times New Roman"/>
        </w:rPr>
        <w:t>w zw. z art. 456 ust. 3 ustawy Pzp.</w:t>
      </w:r>
    </w:p>
    <w:p w14:paraId="0455B847"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lang w:eastAsia="en-US"/>
        </w:rPr>
      </w:pPr>
    </w:p>
    <w:p w14:paraId="678B26A6"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 1</w:t>
      </w:r>
      <w:r w:rsidR="0079273F" w:rsidRPr="00521DBF">
        <w:rPr>
          <w:rFonts w:eastAsia="Calibri" w:cs="Times New Roman"/>
          <w:b/>
          <w:bCs/>
          <w:lang w:eastAsia="en-US"/>
        </w:rPr>
        <w:t>6</w:t>
      </w:r>
    </w:p>
    <w:p w14:paraId="6056AA9C"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Zabezpieczenie należytego wykonania umowy</w:t>
      </w:r>
    </w:p>
    <w:p w14:paraId="77DC099F" w14:textId="77777777" w:rsidR="00A671E3" w:rsidRPr="00521DBF" w:rsidRDefault="00A671E3"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Wykonawca przed zawarciem umowy wni</w:t>
      </w:r>
      <w:r w:rsidR="00E04DC3" w:rsidRPr="00521DBF">
        <w:rPr>
          <w:rFonts w:eastAsia="Calibri" w:cs="Times New Roman"/>
          <w:lang w:eastAsia="en-US"/>
        </w:rPr>
        <w:t>ósł</w:t>
      </w:r>
      <w:r w:rsidRPr="00521DBF">
        <w:rPr>
          <w:rFonts w:eastAsia="Calibri" w:cs="Times New Roman"/>
          <w:lang w:eastAsia="en-US"/>
        </w:rPr>
        <w:t xml:space="preserve"> zabezpieczenie należytego wykonania umowy w formie ……………….. w wysokości </w:t>
      </w:r>
      <w:r w:rsidRPr="00521DBF">
        <w:rPr>
          <w:rFonts w:eastAsia="Calibri" w:cs="Times New Roman"/>
          <w:b/>
          <w:bCs/>
          <w:lang w:eastAsia="en-US"/>
        </w:rPr>
        <w:t>5 % ceny brutto przedstawionej w ofercie</w:t>
      </w:r>
      <w:r w:rsidRPr="00521DBF">
        <w:rPr>
          <w:rFonts w:eastAsia="Calibri" w:cs="Times New Roman"/>
          <w:lang w:eastAsia="en-US"/>
        </w:rPr>
        <w:t>, co stanowi kwotę: ………………… złotych (słownie: ……………………..)</w:t>
      </w:r>
      <w:r w:rsidR="00E04DC3" w:rsidRPr="00521DBF">
        <w:rPr>
          <w:rFonts w:eastAsia="Calibri" w:cs="Times New Roman"/>
          <w:lang w:eastAsia="en-US"/>
        </w:rPr>
        <w:t>.</w:t>
      </w:r>
    </w:p>
    <w:p w14:paraId="4F6A08A1" w14:textId="4E2E22BC" w:rsidR="00A671E3" w:rsidRPr="00521DBF" w:rsidRDefault="00A671E3"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Zabezpieczenie należytego wykonania umowy ma na celu zabezpieczenie i ewentualne zaspokojenie roszczeń Zamawiającego z tytułu niewykonania lub nienależytego wykonania umowy przez Wykonawcę </w:t>
      </w:r>
      <w:r w:rsidRPr="00521DBF">
        <w:rPr>
          <w:rFonts w:eastAsia="Calibri" w:cs="Times New Roman"/>
        </w:rPr>
        <w:t>oraz roszczeń z tytułu rękojmi za wady fizyczne lub gwarancji</w:t>
      </w:r>
      <w:r w:rsidR="003D3DBB" w:rsidRPr="00521DBF">
        <w:rPr>
          <w:rFonts w:eastAsia="Calibri" w:cs="Times New Roman"/>
        </w:rPr>
        <w:t xml:space="preserve"> </w:t>
      </w:r>
      <w:r w:rsidRPr="00521DBF">
        <w:rPr>
          <w:rFonts w:eastAsia="Calibri" w:cs="Times New Roman"/>
        </w:rPr>
        <w:t>powstałych w okresie udzielonej gwarancji od dnia odbioru końcowego</w:t>
      </w:r>
      <w:r w:rsidRPr="00521DBF">
        <w:rPr>
          <w:rFonts w:eastAsia="Calibri" w:cs="Times New Roman"/>
          <w:lang w:eastAsia="en-US"/>
        </w:rPr>
        <w:t>.</w:t>
      </w:r>
    </w:p>
    <w:p w14:paraId="31D9E9AC" w14:textId="77777777" w:rsidR="00A671E3" w:rsidRPr="00521DBF" w:rsidRDefault="00A671E3"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Beneficjentem zabezpieczenia należytego wykonania umowy jest Zamawiający.</w:t>
      </w:r>
    </w:p>
    <w:p w14:paraId="0FE63584" w14:textId="77777777" w:rsidR="00A671E3" w:rsidRPr="00521DBF" w:rsidRDefault="00A671E3"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Koszty zabezpieczenia należytego wykonania umowy ponosi Wykonawca.</w:t>
      </w:r>
    </w:p>
    <w:p w14:paraId="0D9FCE1E" w14:textId="77777777" w:rsidR="00A671E3" w:rsidRPr="00521DBF" w:rsidRDefault="00A671E3"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Wykonawca jest zobowiązany zapewnić, aby zabezpieczenie należytego wykonania umowy zachowało moc wiążącą w okresie wykonywania umowy oraz w okresie rękojmi za wady fizyczne</w:t>
      </w:r>
      <w:r w:rsidR="009B043A" w:rsidRPr="00521DBF">
        <w:rPr>
          <w:rFonts w:eastAsia="Calibri" w:cs="Times New Roman"/>
          <w:lang w:eastAsia="en-US"/>
        </w:rPr>
        <w:t xml:space="preserve"> i</w:t>
      </w:r>
      <w:r w:rsidRPr="00521DBF">
        <w:rPr>
          <w:rFonts w:eastAsia="Calibri" w:cs="Times New Roman"/>
          <w:lang w:eastAsia="en-US"/>
        </w:rPr>
        <w:t xml:space="preserve"> gwarancji.</w:t>
      </w:r>
    </w:p>
    <w:p w14:paraId="46B2FB1D" w14:textId="77777777" w:rsidR="00A671E3" w:rsidRPr="00521DBF" w:rsidRDefault="00A671E3"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Kwota w wysokości ………………… złotych (słownie: ……………………..), stanowiąca 70% zabezpieczenia należytego wykonania umowy, zostanie zwrócona w terminie 30 dni od dnia podpisania protokołu odbioru końcowego robót.</w:t>
      </w:r>
    </w:p>
    <w:p w14:paraId="5B585370" w14:textId="77777777" w:rsidR="009B043A" w:rsidRPr="00521DBF" w:rsidRDefault="00A671E3" w:rsidP="00A91CB9">
      <w:pPr>
        <w:widowControl/>
        <w:numPr>
          <w:ilvl w:val="0"/>
          <w:numId w:val="33"/>
        </w:numPr>
        <w:suppressAutoHyphens w:val="0"/>
        <w:autoSpaceDE w:val="0"/>
        <w:autoSpaceDN w:val="0"/>
        <w:spacing w:after="0" w:line="264" w:lineRule="auto"/>
        <w:ind w:left="426"/>
        <w:contextualSpacing/>
        <w:textAlignment w:val="auto"/>
        <w:rPr>
          <w:rFonts w:eastAsia="Calibri" w:cs="Times New Roman"/>
          <w:lang w:eastAsia="en-US"/>
        </w:rPr>
      </w:pPr>
      <w:r w:rsidRPr="00521DBF">
        <w:rPr>
          <w:rFonts w:eastAsia="Calibri" w:cs="Times New Roman"/>
        </w:rPr>
        <w:t xml:space="preserve">Kwota pozostawiona na zabezpieczenie roszczeń z tytułu rękojmi za wady fizyczne lub gwarancji wynosząca 30% wartości zabezpieczenia należytego wykonania umowy, wynosząca ………………… złotych (słownie: ……………………..), zostanie zwrócona nie później niż w 15 dniu po upływie </w:t>
      </w:r>
      <w:r w:rsidR="00B33506" w:rsidRPr="00521DBF">
        <w:rPr>
          <w:rFonts w:eastAsia="Calibri" w:cs="Times New Roman"/>
        </w:rPr>
        <w:t>60</w:t>
      </w:r>
      <w:r w:rsidRPr="00521DBF">
        <w:rPr>
          <w:rFonts w:eastAsia="Calibri" w:cs="Times New Roman"/>
        </w:rPr>
        <w:t xml:space="preserve"> miesięcy od dnia odbioru.</w:t>
      </w:r>
    </w:p>
    <w:p w14:paraId="6685C999" w14:textId="77777777" w:rsidR="00A671E3" w:rsidRPr="00521DBF" w:rsidRDefault="00A671E3" w:rsidP="00A91CB9">
      <w:pPr>
        <w:widowControl/>
        <w:numPr>
          <w:ilvl w:val="0"/>
          <w:numId w:val="33"/>
        </w:numPr>
        <w:suppressAutoHyphens w:val="0"/>
        <w:autoSpaceDE w:val="0"/>
        <w:autoSpaceDN w:val="0"/>
        <w:spacing w:after="0" w:line="264" w:lineRule="auto"/>
        <w:ind w:left="426"/>
        <w:contextualSpacing/>
        <w:textAlignment w:val="auto"/>
        <w:rPr>
          <w:rFonts w:eastAsia="Calibri" w:cs="Times New Roman"/>
          <w:lang w:eastAsia="en-US"/>
        </w:rPr>
      </w:pPr>
      <w:r w:rsidRPr="00521DBF">
        <w:rPr>
          <w:rFonts w:cs="Times New Roman"/>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w:t>
      </w:r>
      <w:r w:rsidR="009B043A" w:rsidRPr="00521DBF">
        <w:rPr>
          <w:rFonts w:cs="Times New Roman"/>
        </w:rPr>
        <w:t>cie</w:t>
      </w:r>
      <w:r w:rsidR="00493F2B" w:rsidRPr="00521DBF">
        <w:rPr>
          <w:rFonts w:cs="Times New Roman"/>
        </w:rPr>
        <w:t xml:space="preserve"> lub nie wykonał obowiązków wynikających z rękojmi za wady fizyczne lub gwarancji lub wykonał je nienależycie (w szczególności nie usunął stwierdzonych wad lub usterek)</w:t>
      </w:r>
      <w:r w:rsidRPr="00521DBF">
        <w:rPr>
          <w:rFonts w:cs="Times New Roman"/>
        </w:rPr>
        <w:t xml:space="preserve">. </w:t>
      </w:r>
    </w:p>
    <w:p w14:paraId="3593F196" w14:textId="77777777" w:rsidR="00A671E3" w:rsidRPr="00521DBF" w:rsidRDefault="00A671E3" w:rsidP="00A91CB9">
      <w:pPr>
        <w:widowControl/>
        <w:numPr>
          <w:ilvl w:val="0"/>
          <w:numId w:val="33"/>
        </w:numPr>
        <w:suppressAutoHyphens w:val="0"/>
        <w:autoSpaceDE w:val="0"/>
        <w:autoSpaceDN w:val="0"/>
        <w:spacing w:after="0" w:line="264" w:lineRule="auto"/>
        <w:ind w:left="426"/>
        <w:contextualSpacing/>
        <w:textAlignment w:val="auto"/>
        <w:rPr>
          <w:rFonts w:eastAsia="Calibri" w:cs="Times New Roman"/>
          <w:lang w:eastAsia="en-US"/>
        </w:rPr>
      </w:pPr>
      <w:r w:rsidRPr="00521DBF">
        <w:rPr>
          <w:rFonts w:cs="Times New Roman"/>
          <w:bCs/>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7A7DCC4" w14:textId="77777777" w:rsidR="00A671E3" w:rsidRPr="00521DBF" w:rsidRDefault="00A671E3" w:rsidP="00A91CB9">
      <w:pPr>
        <w:widowControl/>
        <w:numPr>
          <w:ilvl w:val="0"/>
          <w:numId w:val="33"/>
        </w:numPr>
        <w:suppressAutoHyphens w:val="0"/>
        <w:autoSpaceDE w:val="0"/>
        <w:autoSpaceDN w:val="0"/>
        <w:spacing w:after="0" w:line="264" w:lineRule="auto"/>
        <w:ind w:left="426"/>
        <w:contextualSpacing/>
        <w:textAlignment w:val="auto"/>
        <w:rPr>
          <w:rFonts w:eastAsia="Calibri" w:cs="Times New Roman"/>
          <w:lang w:eastAsia="en-US"/>
        </w:rPr>
      </w:pPr>
      <w:r w:rsidRPr="00521DBF">
        <w:rPr>
          <w:rFonts w:eastAsia="Calibri" w:cs="Times New Roman"/>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DCCF370" w14:textId="77777777" w:rsidR="00A671E3" w:rsidRPr="00521DBF" w:rsidRDefault="00A671E3"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Jeżeli nie zajd</w:t>
      </w:r>
      <w:r w:rsidR="00493F2B" w:rsidRPr="00521DBF">
        <w:rPr>
          <w:rFonts w:eastAsia="Calibri" w:cs="Times New Roman"/>
          <w:lang w:eastAsia="en-US"/>
        </w:rPr>
        <w:t>ą przesłanki</w:t>
      </w:r>
      <w:r w:rsidR="003D3DBB" w:rsidRPr="00521DBF">
        <w:rPr>
          <w:rFonts w:eastAsia="Calibri" w:cs="Times New Roman"/>
          <w:lang w:eastAsia="en-US"/>
        </w:rPr>
        <w:t xml:space="preserve"> </w:t>
      </w:r>
      <w:r w:rsidR="00493F2B" w:rsidRPr="00521DBF">
        <w:rPr>
          <w:rFonts w:eastAsia="Calibri" w:cs="Times New Roman"/>
          <w:lang w:eastAsia="en-US"/>
        </w:rPr>
        <w:t xml:space="preserve">zatrzymania zabezpieczenia </w:t>
      </w:r>
      <w:r w:rsidRPr="00521DBF">
        <w:rPr>
          <w:rFonts w:eastAsia="Calibri" w:cs="Times New Roman"/>
          <w:lang w:eastAsia="en-US"/>
        </w:rPr>
        <w:t xml:space="preserve">podlega ono zwrotowi Wykonawcy odpowiednio w całości lub w części </w:t>
      </w:r>
      <w:r w:rsidR="00493F2B" w:rsidRPr="00521DBF">
        <w:rPr>
          <w:rFonts w:eastAsia="Calibri" w:cs="Times New Roman"/>
          <w:lang w:eastAsia="en-US"/>
        </w:rPr>
        <w:t xml:space="preserve">po upływie </w:t>
      </w:r>
      <w:r w:rsidRPr="00521DBF">
        <w:rPr>
          <w:rFonts w:eastAsia="Calibri" w:cs="Times New Roman"/>
          <w:lang w:eastAsia="en-US"/>
        </w:rPr>
        <w:t>termin</w:t>
      </w:r>
      <w:r w:rsidR="00493F2B" w:rsidRPr="00521DBF">
        <w:rPr>
          <w:rFonts w:eastAsia="Calibri" w:cs="Times New Roman"/>
          <w:lang w:eastAsia="en-US"/>
        </w:rPr>
        <w:t>ów</w:t>
      </w:r>
      <w:r w:rsidRPr="00521DBF">
        <w:rPr>
          <w:rFonts w:eastAsia="Calibri" w:cs="Times New Roman"/>
          <w:lang w:eastAsia="en-US"/>
        </w:rPr>
        <w:t>, o których mowa w ust. 6 i 7.</w:t>
      </w:r>
    </w:p>
    <w:p w14:paraId="4AA3FE48" w14:textId="77777777" w:rsidR="0079273F" w:rsidRPr="00521DBF" w:rsidRDefault="00A671E3"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05EEDE5" w14:textId="77777777" w:rsidR="0079273F" w:rsidRPr="00521DBF" w:rsidRDefault="0079273F" w:rsidP="00A91CB9">
      <w:pPr>
        <w:widowControl/>
        <w:numPr>
          <w:ilvl w:val="0"/>
          <w:numId w:val="33"/>
        </w:numPr>
        <w:suppressAutoHyphens w:val="0"/>
        <w:autoSpaceDE w:val="0"/>
        <w:autoSpaceDN w:val="0"/>
        <w:spacing w:after="0" w:line="264" w:lineRule="auto"/>
        <w:ind w:left="426" w:hanging="426"/>
        <w:contextualSpacing/>
        <w:textAlignment w:val="auto"/>
        <w:rPr>
          <w:rFonts w:eastAsia="Calibri" w:cs="Times New Roman"/>
          <w:lang w:eastAsia="en-US"/>
        </w:rPr>
      </w:pPr>
      <w:r w:rsidRPr="00521DBF">
        <w:rPr>
          <w:rFonts w:cs="Times New Roman"/>
          <w:lang w:eastAsia="en-US"/>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24D92696" w14:textId="77777777" w:rsidR="003D3DBB" w:rsidRPr="00521DBF" w:rsidRDefault="003D3DBB" w:rsidP="00945F4D">
      <w:pPr>
        <w:widowControl/>
        <w:suppressAutoHyphens w:val="0"/>
        <w:autoSpaceDE w:val="0"/>
        <w:autoSpaceDN w:val="0"/>
        <w:spacing w:after="0" w:line="264" w:lineRule="auto"/>
        <w:ind w:left="426"/>
        <w:contextualSpacing/>
        <w:textAlignment w:val="auto"/>
        <w:rPr>
          <w:rFonts w:eastAsia="Calibri" w:cs="Times New Roman"/>
          <w:lang w:eastAsia="en-US"/>
        </w:rPr>
      </w:pPr>
    </w:p>
    <w:p w14:paraId="39AA0B67"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 1</w:t>
      </w:r>
      <w:r w:rsidR="0079273F" w:rsidRPr="00521DBF">
        <w:rPr>
          <w:rFonts w:eastAsia="Calibri" w:cs="Times New Roman"/>
          <w:b/>
          <w:bCs/>
          <w:lang w:eastAsia="en-US"/>
        </w:rPr>
        <w:t>7</w:t>
      </w:r>
    </w:p>
    <w:p w14:paraId="4B845020"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Zmiany umowy</w:t>
      </w:r>
    </w:p>
    <w:p w14:paraId="2E02B012" w14:textId="628F86F7" w:rsidR="00A671E3" w:rsidRPr="00521DBF" w:rsidRDefault="00A671E3" w:rsidP="00A91CB9">
      <w:pPr>
        <w:pStyle w:val="Jasnalistaakcent51"/>
        <w:widowControl/>
        <w:numPr>
          <w:ilvl w:val="0"/>
          <w:numId w:val="34"/>
        </w:numPr>
        <w:suppressAutoHyphens w:val="0"/>
        <w:autoSpaceDE w:val="0"/>
        <w:autoSpaceDN w:val="0"/>
        <w:spacing w:after="0" w:line="264" w:lineRule="auto"/>
        <w:ind w:left="426" w:hanging="426"/>
        <w:textAlignment w:val="auto"/>
        <w:rPr>
          <w:rFonts w:eastAsia="Calibri"/>
          <w:sz w:val="22"/>
          <w:szCs w:val="22"/>
          <w:lang w:eastAsia="en-US"/>
        </w:rPr>
      </w:pPr>
      <w:r w:rsidRPr="00521DBF">
        <w:rPr>
          <w:rFonts w:eastAsia="Calibri"/>
          <w:sz w:val="22"/>
          <w:szCs w:val="22"/>
          <w:lang w:eastAsia="en-US"/>
        </w:rPr>
        <w:t>Oprócz przypadków, o których mowa w art. 454 i 455 ustawy – Prawo zamówień publicznych, strony dopuszczają możliwość wprowadzania zmiany umowy w stosunku do treści oferty,</w:t>
      </w:r>
      <w:r w:rsidR="00507EDB" w:rsidRPr="00521DBF">
        <w:rPr>
          <w:rFonts w:eastAsia="Calibri"/>
          <w:sz w:val="22"/>
          <w:szCs w:val="22"/>
          <w:lang w:eastAsia="en-US"/>
        </w:rPr>
        <w:br/>
      </w:r>
      <w:r w:rsidRPr="00521DBF">
        <w:rPr>
          <w:rFonts w:eastAsia="Calibri"/>
          <w:sz w:val="22"/>
          <w:szCs w:val="22"/>
          <w:lang w:eastAsia="en-US"/>
        </w:rPr>
        <w:t>na podstawie której dokonano wyboru Wykonawcy, w przypadku wystąpienia którejkolwiek</w:t>
      </w:r>
      <w:r w:rsidR="00507EDB" w:rsidRPr="00521DBF">
        <w:rPr>
          <w:rFonts w:eastAsia="Calibri"/>
          <w:sz w:val="22"/>
          <w:szCs w:val="22"/>
          <w:lang w:eastAsia="en-US"/>
        </w:rPr>
        <w:br/>
      </w:r>
      <w:r w:rsidRPr="00521DBF">
        <w:rPr>
          <w:rFonts w:eastAsia="Calibri"/>
          <w:sz w:val="22"/>
          <w:szCs w:val="22"/>
          <w:lang w:eastAsia="en-US"/>
        </w:rPr>
        <w:t>z następujących okoliczności:</w:t>
      </w:r>
    </w:p>
    <w:p w14:paraId="38297137" w14:textId="36D44464" w:rsidR="00A671E3" w:rsidRPr="00521DBF" w:rsidRDefault="00A671E3" w:rsidP="00A91CB9">
      <w:pPr>
        <w:pStyle w:val="Jasnalistaakcent51"/>
        <w:widowControl/>
        <w:numPr>
          <w:ilvl w:val="1"/>
          <w:numId w:val="31"/>
        </w:numPr>
        <w:suppressAutoHyphens w:val="0"/>
        <w:autoSpaceDE w:val="0"/>
        <w:autoSpaceDN w:val="0"/>
        <w:spacing w:after="0" w:line="264" w:lineRule="auto"/>
        <w:ind w:left="709" w:hanging="425"/>
        <w:textAlignment w:val="auto"/>
        <w:rPr>
          <w:sz w:val="22"/>
          <w:szCs w:val="22"/>
        </w:rPr>
      </w:pPr>
      <w:r w:rsidRPr="00521DBF">
        <w:rPr>
          <w:rFonts w:eastAsia="Calibri"/>
          <w:sz w:val="22"/>
          <w:szCs w:val="22"/>
          <w:lang w:eastAsia="en-US"/>
        </w:rPr>
        <w:t>przedłużenie terminu realizacji zamówienia, o którym mowa w § 2 ust. 1, może nastąpić</w:t>
      </w:r>
      <w:r w:rsidR="00507EDB" w:rsidRPr="00521DBF">
        <w:rPr>
          <w:rFonts w:eastAsia="Calibri"/>
          <w:sz w:val="22"/>
          <w:szCs w:val="22"/>
          <w:lang w:eastAsia="en-US"/>
        </w:rPr>
        <w:br/>
      </w:r>
      <w:r w:rsidRPr="00521DBF">
        <w:rPr>
          <w:rFonts w:eastAsia="Calibri"/>
          <w:sz w:val="22"/>
          <w:szCs w:val="22"/>
          <w:lang w:eastAsia="en-US"/>
        </w:rPr>
        <w:t>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28E91A2E" w14:textId="14614A57" w:rsidR="00A671E3" w:rsidRPr="00521DBF" w:rsidRDefault="00A671E3" w:rsidP="00A91CB9">
      <w:pPr>
        <w:pStyle w:val="Jasnalistaakcent51"/>
        <w:widowControl/>
        <w:numPr>
          <w:ilvl w:val="1"/>
          <w:numId w:val="31"/>
        </w:numPr>
        <w:suppressAutoHyphens w:val="0"/>
        <w:autoSpaceDE w:val="0"/>
        <w:autoSpaceDN w:val="0"/>
        <w:spacing w:after="0" w:line="264" w:lineRule="auto"/>
        <w:ind w:left="709" w:hanging="425"/>
        <w:textAlignment w:val="auto"/>
        <w:rPr>
          <w:rFonts w:eastAsia="Calibri"/>
          <w:sz w:val="22"/>
          <w:szCs w:val="22"/>
          <w:lang w:eastAsia="en-US"/>
        </w:rPr>
      </w:pPr>
      <w:r w:rsidRPr="00521DBF">
        <w:rPr>
          <w:rFonts w:eastAsia="Calibri"/>
          <w:sz w:val="22"/>
          <w:szCs w:val="22"/>
          <w:lang w:eastAsia="en-US"/>
        </w:rPr>
        <w:t>przedłużenie terminu realizacji zamówienia, o którym mowa w § 2 ust. 1, może nastąpić</w:t>
      </w:r>
      <w:r w:rsidR="00507EDB" w:rsidRPr="00521DBF">
        <w:rPr>
          <w:rFonts w:eastAsia="Calibri"/>
          <w:sz w:val="22"/>
          <w:szCs w:val="22"/>
          <w:lang w:eastAsia="en-US"/>
        </w:rPr>
        <w:br/>
      </w:r>
      <w:r w:rsidRPr="00521DBF">
        <w:rPr>
          <w:rFonts w:eastAsia="Calibri"/>
          <w:sz w:val="22"/>
          <w:szCs w:val="22"/>
          <w:lang w:eastAsia="en-US"/>
        </w:rPr>
        <w:t>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sidR="00B14460" w:rsidRPr="00521DBF">
        <w:rPr>
          <w:rFonts w:eastAsia="Calibri"/>
          <w:sz w:val="22"/>
          <w:szCs w:val="22"/>
          <w:lang w:eastAsia="en-US"/>
        </w:rPr>
        <w:t>a</w:t>
      </w:r>
      <w:r w:rsidRPr="00521DBF">
        <w:rPr>
          <w:rFonts w:eastAsia="Calibri"/>
          <w:sz w:val="22"/>
          <w:szCs w:val="22"/>
          <w:lang w:eastAsia="en-US"/>
        </w:rPr>
        <w:t xml:space="preserve"> robót budowlanych;</w:t>
      </w:r>
    </w:p>
    <w:p w14:paraId="119E3054" w14:textId="50824E88" w:rsidR="00A671E3" w:rsidRPr="00521DBF" w:rsidRDefault="00A671E3" w:rsidP="00A91CB9">
      <w:pPr>
        <w:pStyle w:val="Jasnalistaakcent51"/>
        <w:widowControl/>
        <w:numPr>
          <w:ilvl w:val="1"/>
          <w:numId w:val="31"/>
        </w:numPr>
        <w:suppressAutoHyphens w:val="0"/>
        <w:autoSpaceDE w:val="0"/>
        <w:autoSpaceDN w:val="0"/>
        <w:spacing w:after="0" w:line="264" w:lineRule="auto"/>
        <w:ind w:left="709" w:hanging="425"/>
        <w:textAlignment w:val="auto"/>
        <w:rPr>
          <w:rFonts w:eastAsia="Calibri"/>
          <w:sz w:val="22"/>
          <w:szCs w:val="22"/>
          <w:lang w:eastAsia="en-US"/>
        </w:rPr>
      </w:pPr>
      <w:r w:rsidRPr="00521DBF">
        <w:rPr>
          <w:rFonts w:eastAsia="Calibri"/>
          <w:sz w:val="22"/>
          <w:szCs w:val="22"/>
          <w:lang w:eastAsia="en-US"/>
        </w:rPr>
        <w:t>przedłużenie terminu realizacji zamówienia, o którym mowa w § 2 ust. 1, może nastąpić</w:t>
      </w:r>
      <w:r w:rsidR="00507EDB" w:rsidRPr="00521DBF">
        <w:rPr>
          <w:rFonts w:eastAsia="Calibri"/>
          <w:sz w:val="22"/>
          <w:szCs w:val="22"/>
          <w:lang w:eastAsia="en-US"/>
        </w:rPr>
        <w:br/>
      </w:r>
      <w:r w:rsidRPr="00521DBF">
        <w:rPr>
          <w:rFonts w:eastAsia="Calibri"/>
          <w:sz w:val="22"/>
          <w:szCs w:val="22"/>
          <w:lang w:eastAsia="en-US"/>
        </w:rPr>
        <w:t xml:space="preserve">w przypadku wystąpienia kolizji z instalacjami </w:t>
      </w:r>
      <w:r w:rsidR="00B14460" w:rsidRPr="00521DBF">
        <w:rPr>
          <w:rFonts w:eastAsia="Calibri"/>
          <w:sz w:val="22"/>
          <w:szCs w:val="22"/>
          <w:lang w:eastAsia="en-US"/>
        </w:rPr>
        <w:t xml:space="preserve">zewnętrznymi </w:t>
      </w:r>
      <w:r w:rsidRPr="00521DBF">
        <w:rPr>
          <w:rFonts w:eastAsia="Calibri"/>
          <w:sz w:val="22"/>
          <w:szCs w:val="22"/>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7CB0C347" w14:textId="020C2156" w:rsidR="00A671E3" w:rsidRPr="00521DBF" w:rsidRDefault="00A671E3" w:rsidP="00A91CB9">
      <w:pPr>
        <w:pStyle w:val="Jasnalistaakcent51"/>
        <w:widowControl/>
        <w:numPr>
          <w:ilvl w:val="1"/>
          <w:numId w:val="31"/>
        </w:numPr>
        <w:suppressAutoHyphens w:val="0"/>
        <w:autoSpaceDE w:val="0"/>
        <w:autoSpaceDN w:val="0"/>
        <w:spacing w:after="0" w:line="264" w:lineRule="auto"/>
        <w:ind w:left="709" w:hanging="425"/>
        <w:textAlignment w:val="auto"/>
        <w:rPr>
          <w:rFonts w:eastAsia="Calibri"/>
          <w:sz w:val="22"/>
          <w:szCs w:val="22"/>
          <w:lang w:eastAsia="en-US"/>
        </w:rPr>
      </w:pPr>
      <w:r w:rsidRPr="00521DBF">
        <w:rPr>
          <w:rFonts w:eastAsia="Calibri"/>
          <w:sz w:val="22"/>
          <w:szCs w:val="22"/>
          <w:lang w:eastAsia="en-US"/>
        </w:rPr>
        <w:t>przedłużenie terminu realizacji zamówienia, o którym mowa w § 2 ust. 1, może nastąpić</w:t>
      </w:r>
      <w:r w:rsidR="00507EDB" w:rsidRPr="00521DBF">
        <w:rPr>
          <w:rFonts w:eastAsia="Calibri"/>
          <w:sz w:val="22"/>
          <w:szCs w:val="22"/>
          <w:lang w:eastAsia="en-US"/>
        </w:rPr>
        <w:br/>
      </w:r>
      <w:r w:rsidRPr="00521DBF">
        <w:rPr>
          <w:rFonts w:eastAsia="Calibri"/>
          <w:sz w:val="22"/>
          <w:szCs w:val="22"/>
          <w:lang w:eastAsia="en-US"/>
        </w:rPr>
        <w:t xml:space="preserve">w przypadku wystąpienia konieczności wprowadzenia w dokumentacji projektowej zmian, </w:t>
      </w:r>
      <w:r w:rsidRPr="00521DBF">
        <w:rPr>
          <w:rFonts w:eastAsia="Calibri"/>
          <w:sz w:val="22"/>
          <w:szCs w:val="22"/>
          <w:lang w:eastAsia="en-US"/>
        </w:rPr>
        <w:lastRenderedPageBreak/>
        <w:t>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 1;</w:t>
      </w:r>
    </w:p>
    <w:p w14:paraId="244086E9" w14:textId="2BB2DDBA" w:rsidR="00A671E3" w:rsidRPr="00521DBF" w:rsidRDefault="00A671E3" w:rsidP="00A91CB9">
      <w:pPr>
        <w:pStyle w:val="Jasnalistaakcent51"/>
        <w:widowControl/>
        <w:numPr>
          <w:ilvl w:val="1"/>
          <w:numId w:val="31"/>
        </w:numPr>
        <w:suppressAutoHyphens w:val="0"/>
        <w:autoSpaceDE w:val="0"/>
        <w:autoSpaceDN w:val="0"/>
        <w:spacing w:after="0" w:line="264" w:lineRule="auto"/>
        <w:ind w:left="709" w:hanging="425"/>
        <w:textAlignment w:val="auto"/>
        <w:rPr>
          <w:rFonts w:eastAsia="Calibri"/>
          <w:sz w:val="22"/>
          <w:szCs w:val="22"/>
          <w:lang w:eastAsia="en-US"/>
        </w:rPr>
      </w:pPr>
      <w:r w:rsidRPr="00521DBF">
        <w:rPr>
          <w:rFonts w:eastAsia="Calibri"/>
          <w:sz w:val="22"/>
          <w:szCs w:val="22"/>
          <w:lang w:eastAsia="en-US"/>
        </w:rPr>
        <w:t>przedłużenie terminu realizacji zamówienia, o którym mowa w § 2 ust. 1, może nastąpić</w:t>
      </w:r>
      <w:r w:rsidR="00507EDB" w:rsidRPr="00521DBF">
        <w:rPr>
          <w:rFonts w:eastAsia="Calibri"/>
          <w:sz w:val="22"/>
          <w:szCs w:val="22"/>
          <w:lang w:eastAsia="en-US"/>
        </w:rPr>
        <w:br/>
      </w:r>
      <w:r w:rsidRPr="00521DBF">
        <w:rPr>
          <w:rFonts w:eastAsia="Calibri"/>
          <w:sz w:val="22"/>
          <w:szCs w:val="22"/>
          <w:lang w:eastAsia="en-US"/>
        </w:rPr>
        <w:t>w przypadku wystąpienia warunków geologicznych lub hydrologicznych odmiennych od założonych w dokumentacji projektowej i powodujących konieczność wstrzymania robót lub konieczność ich wykonania przy wykorzystaniu odmiennych od zaprojekto</w:t>
      </w:r>
      <w:r w:rsidR="006459F7" w:rsidRPr="00521DBF">
        <w:rPr>
          <w:rFonts w:eastAsia="Calibri"/>
          <w:sz w:val="22"/>
          <w:szCs w:val="22"/>
          <w:lang w:eastAsia="en-US"/>
        </w:rPr>
        <w:t>wanych rozwiązań technicznych,</w:t>
      </w:r>
      <w:r w:rsidRPr="00521DBF">
        <w:rPr>
          <w:rFonts w:eastAsia="Calibri"/>
          <w:sz w:val="22"/>
          <w:szCs w:val="22"/>
          <w:lang w:eastAsia="en-US"/>
        </w:rPr>
        <w:t xml:space="preserve"> przy czym przedłużenie terminu realizacji zamówienia nastąpi o liczbę dni niezbędną do wyeliminowania utrudnień związanych z ich wystąpieniem,</w:t>
      </w:r>
    </w:p>
    <w:p w14:paraId="5A8465E5" w14:textId="400DF4D2" w:rsidR="00A671E3" w:rsidRPr="00521DBF" w:rsidRDefault="00A671E3" w:rsidP="00A91CB9">
      <w:pPr>
        <w:pStyle w:val="Jasnalistaakcent51"/>
        <w:widowControl/>
        <w:numPr>
          <w:ilvl w:val="1"/>
          <w:numId w:val="31"/>
        </w:numPr>
        <w:suppressAutoHyphens w:val="0"/>
        <w:autoSpaceDE w:val="0"/>
        <w:autoSpaceDN w:val="0"/>
        <w:spacing w:after="0" w:line="264" w:lineRule="auto"/>
        <w:ind w:left="709" w:hanging="425"/>
        <w:textAlignment w:val="auto"/>
        <w:rPr>
          <w:rFonts w:eastAsia="Calibri"/>
          <w:sz w:val="22"/>
          <w:szCs w:val="22"/>
          <w:lang w:eastAsia="en-US"/>
        </w:rPr>
      </w:pPr>
      <w:r w:rsidRPr="00521DBF">
        <w:rPr>
          <w:rFonts w:eastAsia="Calibri"/>
          <w:sz w:val="22"/>
          <w:szCs w:val="22"/>
          <w:lang w:eastAsia="en-US"/>
        </w:rPr>
        <w:t>przedłużenia terminu realizacji zamówienia, o którym mowa w § 2 ust.1, może nastąpić</w:t>
      </w:r>
      <w:r w:rsidR="00507EDB" w:rsidRPr="00521DBF">
        <w:rPr>
          <w:rFonts w:eastAsia="Calibri"/>
          <w:sz w:val="22"/>
          <w:szCs w:val="22"/>
          <w:lang w:eastAsia="en-US"/>
        </w:rPr>
        <w:br/>
      </w:r>
      <w:r w:rsidRPr="00521DBF">
        <w:rPr>
          <w:rFonts w:eastAsia="Calibri"/>
          <w:sz w:val="22"/>
          <w:szCs w:val="22"/>
          <w:lang w:eastAsia="en-US"/>
        </w:rPr>
        <w:t>w zakresie niezbędnym do wykonania robót zleconych na podstawie art. 455 ust. 1 pkt 1, 3, 4 lub ust. 2 ustawy Prawo zamówień publicznych,</w:t>
      </w:r>
    </w:p>
    <w:p w14:paraId="2445E673" w14:textId="77777777" w:rsidR="00A671E3" w:rsidRPr="00521DBF" w:rsidRDefault="00B14460" w:rsidP="00A91CB9">
      <w:pPr>
        <w:pStyle w:val="Jasnalistaakcent51"/>
        <w:widowControl/>
        <w:numPr>
          <w:ilvl w:val="1"/>
          <w:numId w:val="31"/>
        </w:numPr>
        <w:suppressAutoHyphens w:val="0"/>
        <w:autoSpaceDE w:val="0"/>
        <w:autoSpaceDN w:val="0"/>
        <w:spacing w:after="0" w:line="264" w:lineRule="auto"/>
        <w:ind w:left="709" w:hanging="425"/>
        <w:textAlignment w:val="auto"/>
        <w:rPr>
          <w:rFonts w:eastAsia="Calibri"/>
          <w:sz w:val="22"/>
          <w:szCs w:val="22"/>
          <w:lang w:eastAsia="en-US"/>
        </w:rPr>
      </w:pPr>
      <w:r w:rsidRPr="00521DBF">
        <w:rPr>
          <w:rFonts w:eastAsia="Calibri"/>
          <w:sz w:val="22"/>
          <w:szCs w:val="22"/>
          <w:lang w:eastAsia="en-US"/>
        </w:rPr>
        <w:t xml:space="preserve">zmiana terminu wykonania zamówienia lub zakresu świadczeń lub sposobu wykonywania zamówienia może nastąpić w przypadku </w:t>
      </w:r>
      <w:r w:rsidR="00A671E3" w:rsidRPr="00521DBF">
        <w:rPr>
          <w:rFonts w:eastAsia="Calibri"/>
          <w:sz w:val="22"/>
          <w:szCs w:val="22"/>
          <w:lang w:eastAsia="en-US"/>
        </w:rPr>
        <w:t xml:space="preserve">zmiany powszechnie obowiązujących przepisów prawa w zakresie mającym bezpośredni wpływ na </w:t>
      </w:r>
      <w:r w:rsidRPr="00521DBF">
        <w:rPr>
          <w:rFonts w:eastAsia="Calibri"/>
          <w:sz w:val="22"/>
          <w:szCs w:val="22"/>
          <w:lang w:eastAsia="en-US"/>
        </w:rPr>
        <w:t xml:space="preserve">termin </w:t>
      </w:r>
      <w:r w:rsidR="00A671E3" w:rsidRPr="00521DBF">
        <w:rPr>
          <w:rFonts w:eastAsia="Calibri"/>
          <w:sz w:val="22"/>
          <w:szCs w:val="22"/>
          <w:lang w:eastAsia="en-US"/>
        </w:rPr>
        <w:t>realizacj</w:t>
      </w:r>
      <w:r w:rsidRPr="00521DBF">
        <w:rPr>
          <w:rFonts w:eastAsia="Calibri"/>
          <w:sz w:val="22"/>
          <w:szCs w:val="22"/>
          <w:lang w:eastAsia="en-US"/>
        </w:rPr>
        <w:t>i</w:t>
      </w:r>
      <w:r w:rsidR="00A671E3" w:rsidRPr="00521DBF">
        <w:rPr>
          <w:rFonts w:eastAsia="Calibri"/>
          <w:sz w:val="22"/>
          <w:szCs w:val="22"/>
          <w:lang w:eastAsia="en-US"/>
        </w:rPr>
        <w:t xml:space="preserve"> przedmiotu zamówienia lub </w:t>
      </w:r>
      <w:r w:rsidRPr="00521DBF">
        <w:rPr>
          <w:rFonts w:eastAsia="Calibri"/>
          <w:sz w:val="22"/>
          <w:szCs w:val="22"/>
          <w:lang w:eastAsia="en-US"/>
        </w:rPr>
        <w:t xml:space="preserve">zakres </w:t>
      </w:r>
      <w:r w:rsidR="00A671E3" w:rsidRPr="00521DBF">
        <w:rPr>
          <w:rFonts w:eastAsia="Calibri"/>
          <w:sz w:val="22"/>
          <w:szCs w:val="22"/>
          <w:lang w:eastAsia="en-US"/>
        </w:rPr>
        <w:t>świadcze</w:t>
      </w:r>
      <w:r w:rsidRPr="00521DBF">
        <w:rPr>
          <w:rFonts w:eastAsia="Calibri"/>
          <w:sz w:val="22"/>
          <w:szCs w:val="22"/>
          <w:lang w:eastAsia="en-US"/>
        </w:rPr>
        <w:t>ń</w:t>
      </w:r>
      <w:r w:rsidR="00A671E3" w:rsidRPr="00521DBF">
        <w:rPr>
          <w:rFonts w:eastAsia="Calibri"/>
          <w:sz w:val="22"/>
          <w:szCs w:val="22"/>
          <w:lang w:eastAsia="en-US"/>
        </w:rPr>
        <w:t xml:space="preserve"> stron umowy</w:t>
      </w:r>
      <w:r w:rsidRPr="00521DBF">
        <w:rPr>
          <w:rFonts w:eastAsia="Calibri"/>
          <w:sz w:val="22"/>
          <w:szCs w:val="22"/>
          <w:lang w:eastAsia="en-US"/>
        </w:rPr>
        <w:t xml:space="preserve"> lub sposób jej wykonywania</w:t>
      </w:r>
      <w:r w:rsidR="00A671E3" w:rsidRPr="00521DBF">
        <w:rPr>
          <w:rFonts w:eastAsia="Calibri"/>
          <w:sz w:val="22"/>
          <w:szCs w:val="22"/>
          <w:lang w:eastAsia="en-US"/>
        </w:rPr>
        <w:t>,</w:t>
      </w:r>
    </w:p>
    <w:p w14:paraId="28A67E9B" w14:textId="3572B3E2" w:rsidR="00A671E3" w:rsidRPr="00521DBF" w:rsidRDefault="00A671E3" w:rsidP="00A91CB9">
      <w:pPr>
        <w:widowControl/>
        <w:numPr>
          <w:ilvl w:val="1"/>
          <w:numId w:val="31"/>
        </w:numPr>
        <w:suppressAutoHyphens w:val="0"/>
        <w:autoSpaceDE w:val="0"/>
        <w:autoSpaceDN w:val="0"/>
        <w:spacing w:after="0" w:line="264" w:lineRule="auto"/>
        <w:ind w:left="709" w:hanging="425"/>
        <w:contextualSpacing/>
        <w:textAlignment w:val="auto"/>
        <w:rPr>
          <w:rFonts w:eastAsia="Calibri" w:cs="Times New Roman"/>
          <w:lang w:eastAsia="en-US"/>
        </w:rPr>
      </w:pPr>
      <w:r w:rsidRPr="00521DBF">
        <w:rPr>
          <w:rFonts w:eastAsia="Calibri" w:cs="Times New Roman"/>
          <w:lang w:eastAsia="en-US"/>
        </w:rPr>
        <w:t xml:space="preserve">zmiany sposobu rozliczania </w:t>
      </w:r>
      <w:r w:rsidR="00541283" w:rsidRPr="00521DBF">
        <w:rPr>
          <w:rFonts w:eastAsia="Calibri" w:cs="Times New Roman"/>
          <w:lang w:eastAsia="en-US"/>
        </w:rPr>
        <w:t>u</w:t>
      </w:r>
      <w:r w:rsidRPr="00521DBF">
        <w:rPr>
          <w:rFonts w:eastAsia="Calibri" w:cs="Times New Roman"/>
          <w:lang w:eastAsia="en-US"/>
        </w:rPr>
        <w:t>mowy lub dokonywania płatności na rzecz Wykonawcy</w:t>
      </w:r>
      <w:r w:rsidR="003D3DBB" w:rsidRPr="00521DBF">
        <w:rPr>
          <w:rFonts w:eastAsia="Calibri" w:cs="Times New Roman"/>
          <w:lang w:eastAsia="en-US"/>
        </w:rPr>
        <w:t xml:space="preserve"> </w:t>
      </w:r>
      <w:r w:rsidR="00B14460" w:rsidRPr="00521DBF">
        <w:rPr>
          <w:rFonts w:eastAsia="Calibri" w:cs="Times New Roman"/>
          <w:lang w:eastAsia="en-US"/>
        </w:rPr>
        <w:t xml:space="preserve">może nastąpić </w:t>
      </w:r>
      <w:r w:rsidRPr="00521DBF">
        <w:rPr>
          <w:rFonts w:eastAsia="Calibri" w:cs="Times New Roman"/>
          <w:lang w:eastAsia="en-US"/>
        </w:rPr>
        <w:t>wskutek zaistnienia przyczyn organizacyjnych lub finansowych leżących po stronie Zamawiającego</w:t>
      </w:r>
      <w:r w:rsidR="00EF5E39" w:rsidRPr="00521DBF">
        <w:rPr>
          <w:rFonts w:eastAsia="Calibri" w:cs="Times New Roman"/>
          <w:lang w:eastAsia="en-US"/>
        </w:rPr>
        <w:t>, w szczególności wynikających ze zmiany zasad płatności programów lub funduszy lub innych źródeł finansowania inwestycji objętej niniejszą umową,</w:t>
      </w:r>
    </w:p>
    <w:p w14:paraId="1653B5F6" w14:textId="77777777" w:rsidR="00B14460" w:rsidRPr="00521DBF" w:rsidRDefault="00B14460" w:rsidP="00A91CB9">
      <w:pPr>
        <w:pStyle w:val="Jasnalistaakcent51"/>
        <w:widowControl/>
        <w:numPr>
          <w:ilvl w:val="1"/>
          <w:numId w:val="31"/>
        </w:numPr>
        <w:suppressAutoHyphens w:val="0"/>
        <w:autoSpaceDE w:val="0"/>
        <w:autoSpaceDN w:val="0"/>
        <w:spacing w:after="0" w:line="264" w:lineRule="auto"/>
        <w:ind w:left="709" w:hanging="425"/>
        <w:textAlignment w:val="auto"/>
        <w:rPr>
          <w:rFonts w:eastAsia="Calibri"/>
          <w:sz w:val="22"/>
          <w:szCs w:val="22"/>
          <w:lang w:eastAsia="en-US"/>
        </w:rPr>
      </w:pPr>
      <w:r w:rsidRPr="00521DBF">
        <w:rPr>
          <w:rFonts w:eastAsia="Calibri"/>
          <w:sz w:val="22"/>
          <w:szCs w:val="22"/>
          <w:lang w:eastAsia="en-US"/>
        </w:rPr>
        <w:t xml:space="preserve">zmiana terminu wykonania zamówienia lub zakresu świadczeń lub sposobu wykonywania zamówienia może nastąpić </w:t>
      </w:r>
      <w:r w:rsidRPr="00521DBF">
        <w:rPr>
          <w:sz w:val="22"/>
          <w:szCs w:val="22"/>
        </w:rPr>
        <w:t xml:space="preserve">o ile </w:t>
      </w:r>
      <w:r w:rsidR="00A671E3" w:rsidRPr="00521DBF">
        <w:rPr>
          <w:sz w:val="22"/>
          <w:szCs w:val="22"/>
        </w:rPr>
        <w:t>będą konieczne do zagwarantowania zgodności umowy z wchodzącymi w życie po terminie składania ofert lub po zawarciu umowy przepisami prawa w szczególności przepisami o podatku od towarów i usług w zakresie wynikającym z tych przepisów</w:t>
      </w:r>
      <w:bookmarkStart w:id="5" w:name="_Hlk53051676"/>
      <w:r w:rsidRPr="00521DBF">
        <w:rPr>
          <w:sz w:val="22"/>
          <w:szCs w:val="22"/>
        </w:rPr>
        <w:t>;</w:t>
      </w:r>
    </w:p>
    <w:p w14:paraId="247853F1" w14:textId="17D015E9" w:rsidR="00B14460" w:rsidRPr="00521DBF" w:rsidRDefault="00B14460" w:rsidP="00A91CB9">
      <w:pPr>
        <w:pStyle w:val="Jasnalistaakcent51"/>
        <w:widowControl/>
        <w:numPr>
          <w:ilvl w:val="1"/>
          <w:numId w:val="31"/>
        </w:numPr>
        <w:suppressAutoHyphens w:val="0"/>
        <w:autoSpaceDE w:val="0"/>
        <w:autoSpaceDN w:val="0"/>
        <w:spacing w:after="0" w:line="264" w:lineRule="auto"/>
        <w:ind w:left="709" w:hanging="425"/>
        <w:textAlignment w:val="auto"/>
        <w:rPr>
          <w:rFonts w:eastAsia="Calibri"/>
          <w:sz w:val="22"/>
          <w:szCs w:val="22"/>
          <w:lang w:eastAsia="en-US"/>
        </w:rPr>
      </w:pPr>
      <w:r w:rsidRPr="00521DBF">
        <w:rPr>
          <w:rFonts w:eastAsia="Calibri"/>
          <w:sz w:val="22"/>
          <w:szCs w:val="22"/>
          <w:lang w:eastAsia="en-US"/>
        </w:rPr>
        <w:t>zmiana terminu wykonania zamówienia lub zakresu świadczeń lub sposobu wykonywania zamówienia</w:t>
      </w:r>
      <w:r w:rsidR="003D3DBB" w:rsidRPr="00521DBF">
        <w:rPr>
          <w:rFonts w:eastAsia="Calibri"/>
          <w:sz w:val="22"/>
          <w:szCs w:val="22"/>
          <w:lang w:eastAsia="en-US"/>
        </w:rPr>
        <w:t xml:space="preserve"> </w:t>
      </w:r>
      <w:r w:rsidRPr="00521DBF">
        <w:rPr>
          <w:rFonts w:eastAsia="Calibri"/>
          <w:sz w:val="22"/>
          <w:szCs w:val="22"/>
          <w:lang w:eastAsia="en-US"/>
        </w:rPr>
        <w:t>może nastąpić w przypadku konieczności wykonania robót nieuję</w:t>
      </w:r>
      <w:r w:rsidR="007C5F1C" w:rsidRPr="00521DBF">
        <w:rPr>
          <w:rFonts w:eastAsia="Calibri"/>
          <w:sz w:val="22"/>
          <w:szCs w:val="22"/>
          <w:lang w:eastAsia="en-US"/>
        </w:rPr>
        <w:t>tych w dokumentacji projektowej;</w:t>
      </w:r>
    </w:p>
    <w:p w14:paraId="37391985" w14:textId="77777777" w:rsidR="00250F4F" w:rsidRPr="00521DBF" w:rsidRDefault="00250F4F" w:rsidP="00A91CB9">
      <w:pPr>
        <w:pStyle w:val="m8069290857866364993gmail-text-justify"/>
        <w:numPr>
          <w:ilvl w:val="0"/>
          <w:numId w:val="34"/>
        </w:numPr>
        <w:shd w:val="clear" w:color="auto" w:fill="FFFFFF"/>
        <w:spacing w:before="0" w:beforeAutospacing="0" w:after="0" w:afterAutospacing="0" w:line="264" w:lineRule="auto"/>
        <w:ind w:left="284" w:hanging="284"/>
        <w:jc w:val="both"/>
        <w:rPr>
          <w:sz w:val="22"/>
          <w:szCs w:val="22"/>
        </w:rPr>
      </w:pPr>
      <w:r w:rsidRPr="00521DBF">
        <w:rPr>
          <w:rFonts w:eastAsiaTheme="minorHAnsi"/>
          <w:sz w:val="22"/>
          <w:szCs w:val="22"/>
          <w:lang w:eastAsia="en-US"/>
        </w:rPr>
        <w:t xml:space="preserve">Zamawiający przewiduje również zmianę umowy: </w:t>
      </w:r>
    </w:p>
    <w:p w14:paraId="2494DC68" w14:textId="77777777" w:rsidR="00250F4F" w:rsidRPr="00521DBF" w:rsidRDefault="00250F4F" w:rsidP="00A91CB9">
      <w:pPr>
        <w:pStyle w:val="Akapitzlist"/>
        <w:numPr>
          <w:ilvl w:val="2"/>
          <w:numId w:val="42"/>
        </w:numPr>
        <w:autoSpaceDE w:val="0"/>
        <w:autoSpaceDN w:val="0"/>
        <w:spacing w:after="0" w:line="264" w:lineRule="auto"/>
        <w:ind w:left="709" w:hanging="425"/>
        <w:jc w:val="both"/>
        <w:rPr>
          <w:rFonts w:ascii="Times New Roman" w:eastAsiaTheme="minorHAnsi" w:hAnsi="Times New Roman"/>
          <w:lang w:eastAsia="en-US"/>
        </w:rPr>
      </w:pPr>
      <w:r w:rsidRPr="00521DBF">
        <w:rPr>
          <w:rFonts w:ascii="Times New Roman" w:eastAsiaTheme="minorHAnsi" w:hAnsi="Times New Roman"/>
          <w:lang w:eastAsia="en-US"/>
        </w:rPr>
        <w:t>w odniesieniu do zakresu lub sposobu świadczenia Wykonawcy,</w:t>
      </w:r>
    </w:p>
    <w:p w14:paraId="7DD85A7E" w14:textId="77777777" w:rsidR="00250F4F" w:rsidRPr="00521DBF" w:rsidRDefault="00250F4F" w:rsidP="00A91CB9">
      <w:pPr>
        <w:pStyle w:val="Akapitzlist"/>
        <w:numPr>
          <w:ilvl w:val="2"/>
          <w:numId w:val="42"/>
        </w:numPr>
        <w:autoSpaceDE w:val="0"/>
        <w:autoSpaceDN w:val="0"/>
        <w:spacing w:after="0" w:line="264" w:lineRule="auto"/>
        <w:ind w:left="709" w:hanging="425"/>
        <w:jc w:val="both"/>
        <w:rPr>
          <w:rFonts w:ascii="Times New Roman" w:eastAsiaTheme="minorHAnsi" w:hAnsi="Times New Roman"/>
          <w:lang w:eastAsia="en-US"/>
        </w:rPr>
      </w:pPr>
      <w:r w:rsidRPr="00521DBF">
        <w:rPr>
          <w:rFonts w:ascii="Times New Roman" w:eastAsiaTheme="minorHAnsi" w:hAnsi="Times New Roman"/>
          <w:lang w:eastAsia="en-US"/>
        </w:rPr>
        <w:t>w zakresie wynagrodzenia Wykonawcy będącą konsekwencją zmian zakresu lub sposobu świadczenia Wykonawcy,</w:t>
      </w:r>
    </w:p>
    <w:p w14:paraId="7014965F" w14:textId="77777777" w:rsidR="00250F4F" w:rsidRPr="00521DBF" w:rsidRDefault="00250F4F" w:rsidP="00A91CB9">
      <w:pPr>
        <w:pStyle w:val="Akapitzlist"/>
        <w:numPr>
          <w:ilvl w:val="2"/>
          <w:numId w:val="42"/>
        </w:numPr>
        <w:autoSpaceDE w:val="0"/>
        <w:autoSpaceDN w:val="0"/>
        <w:spacing w:after="0" w:line="264" w:lineRule="auto"/>
        <w:ind w:left="709" w:hanging="425"/>
        <w:jc w:val="both"/>
        <w:rPr>
          <w:rFonts w:ascii="Times New Roman" w:eastAsiaTheme="minorHAnsi" w:hAnsi="Times New Roman"/>
          <w:lang w:eastAsia="en-US"/>
        </w:rPr>
      </w:pPr>
      <w:r w:rsidRPr="00521DBF">
        <w:rPr>
          <w:rFonts w:ascii="Times New Roman" w:eastAsiaTheme="minorHAnsi" w:hAnsi="Times New Roman"/>
          <w:lang w:eastAsia="en-US"/>
        </w:rPr>
        <w:t xml:space="preserve">w odniesieniu do terminu jej wykonania </w:t>
      </w:r>
    </w:p>
    <w:p w14:paraId="60D9AB6D" w14:textId="77777777" w:rsidR="00250F4F" w:rsidRPr="00521DBF" w:rsidRDefault="00250F4F" w:rsidP="00945F4D">
      <w:pPr>
        <w:tabs>
          <w:tab w:val="left" w:pos="284"/>
        </w:tabs>
        <w:autoSpaceDE w:val="0"/>
        <w:autoSpaceDN w:val="0"/>
        <w:spacing w:after="0" w:line="264" w:lineRule="auto"/>
        <w:ind w:left="284"/>
        <w:rPr>
          <w:rFonts w:eastAsiaTheme="minorHAnsi" w:cs="Times New Roman"/>
          <w:i/>
          <w:iCs/>
          <w:color w:val="404040" w:themeColor="text1" w:themeTint="BF"/>
          <w:lang w:eastAsia="en-US"/>
        </w:rPr>
      </w:pPr>
      <w:r w:rsidRPr="00521DBF">
        <w:rPr>
          <w:rFonts w:eastAsiaTheme="minorHAnsi" w:cs="Times New Roman"/>
          <w:i/>
          <w:iCs/>
          <w:lang w:eastAsia="en-US"/>
        </w:rPr>
        <w:t xml:space="preserve">- w zakresie w jakim będzie to niezbędne lub potrzebne do dostosowania umowy w tym sposobu wykonywania robót budowlanych do zmian ustawy Prawo budowlane, które wejdą w życie podczas </w:t>
      </w:r>
      <w:r w:rsidRPr="00521DBF">
        <w:rPr>
          <w:rFonts w:eastAsiaTheme="minorHAnsi" w:cs="Times New Roman"/>
          <w:i/>
          <w:iCs/>
          <w:color w:val="404040" w:themeColor="text1" w:themeTint="BF"/>
          <w:lang w:eastAsia="en-US"/>
        </w:rPr>
        <w:t>trwania umowy.</w:t>
      </w:r>
    </w:p>
    <w:bookmarkEnd w:id="5"/>
    <w:p w14:paraId="19926A9D" w14:textId="034B84FC" w:rsidR="00A671E3" w:rsidRPr="00521DBF" w:rsidRDefault="00A671E3" w:rsidP="00A91CB9">
      <w:pPr>
        <w:pStyle w:val="Akapitzlist"/>
        <w:numPr>
          <w:ilvl w:val="0"/>
          <w:numId w:val="34"/>
        </w:numPr>
        <w:tabs>
          <w:tab w:val="left" w:pos="142"/>
        </w:tabs>
        <w:spacing w:after="0" w:line="264" w:lineRule="auto"/>
        <w:ind w:left="284" w:hanging="284"/>
        <w:jc w:val="both"/>
        <w:rPr>
          <w:rFonts w:ascii="Times New Roman" w:hAnsi="Times New Roman"/>
        </w:rPr>
      </w:pPr>
      <w:r w:rsidRPr="00521DBF">
        <w:rPr>
          <w:rFonts w:ascii="Times New Roman" w:hAnsi="Times New Roman"/>
          <w:color w:val="404040" w:themeColor="text1" w:themeTint="BF"/>
        </w:rPr>
        <w:t xml:space="preserve">Wszelkie zmiany umowy wymagają pod rygorem nieważności formy pisemnej i podpisania przez </w:t>
      </w:r>
      <w:r w:rsidRPr="00521DBF">
        <w:rPr>
          <w:rFonts w:ascii="Times New Roman" w:hAnsi="Times New Roman"/>
        </w:rPr>
        <w:t>obydwie strony umowy.</w:t>
      </w:r>
    </w:p>
    <w:p w14:paraId="2110BFBC" w14:textId="1C15CFB6" w:rsidR="00A671E3" w:rsidRPr="00521DBF" w:rsidRDefault="00A671E3" w:rsidP="00A91CB9">
      <w:pPr>
        <w:widowControl/>
        <w:numPr>
          <w:ilvl w:val="0"/>
          <w:numId w:val="34"/>
        </w:numPr>
        <w:tabs>
          <w:tab w:val="left" w:pos="142"/>
        </w:tabs>
        <w:suppressAutoHyphens w:val="0"/>
        <w:adjustRightInd/>
        <w:spacing w:after="0" w:line="264" w:lineRule="auto"/>
        <w:ind w:left="284" w:hanging="284"/>
        <w:contextualSpacing/>
        <w:textAlignment w:val="auto"/>
        <w:rPr>
          <w:rFonts w:eastAsia="Calibri" w:cs="Times New Roman"/>
        </w:rPr>
      </w:pPr>
      <w:r w:rsidRPr="00521DBF">
        <w:rPr>
          <w:rFonts w:eastAsia="Calibri" w:cs="Times New Roman"/>
        </w:rPr>
        <w:t>Z wnioskiem o zmianę umowy może wystąpić zarówno Wykonawca, jak i Zamawiający.</w:t>
      </w:r>
    </w:p>
    <w:p w14:paraId="1A9859B4" w14:textId="5A7E41BA" w:rsidR="00A671E3" w:rsidRPr="00521DBF" w:rsidRDefault="00A671E3" w:rsidP="00A91CB9">
      <w:pPr>
        <w:pStyle w:val="m8069290857866364993gmail-text-justify"/>
        <w:numPr>
          <w:ilvl w:val="0"/>
          <w:numId w:val="34"/>
        </w:numPr>
        <w:shd w:val="clear" w:color="auto" w:fill="FFFFFF"/>
        <w:tabs>
          <w:tab w:val="left" w:pos="142"/>
        </w:tabs>
        <w:spacing w:before="0" w:beforeAutospacing="0" w:after="0" w:afterAutospacing="0" w:line="264" w:lineRule="auto"/>
        <w:ind w:left="284" w:hanging="284"/>
        <w:jc w:val="both"/>
        <w:rPr>
          <w:sz w:val="22"/>
          <w:szCs w:val="22"/>
        </w:rPr>
      </w:pPr>
      <w:r w:rsidRPr="00521DBF">
        <w:rPr>
          <w:sz w:val="22"/>
          <w:szCs w:val="22"/>
        </w:rPr>
        <w:t>Wszystkie powyższe postanowienia stanowią katalog zmian, na które Zamawiający może wyrazić zgodę. Nie stanowią one jednak zobowiązania do wyrażenia takiej zgody.</w:t>
      </w:r>
    </w:p>
    <w:p w14:paraId="06A5FDE1" w14:textId="77777777" w:rsidR="00631B9B" w:rsidRPr="00521DBF" w:rsidRDefault="00631B9B" w:rsidP="00945F4D">
      <w:pPr>
        <w:pStyle w:val="m8069290857866364993gmail-text-justify"/>
        <w:shd w:val="clear" w:color="auto" w:fill="FFFFFF"/>
        <w:tabs>
          <w:tab w:val="left" w:pos="142"/>
        </w:tabs>
        <w:spacing w:before="0" w:beforeAutospacing="0" w:after="0" w:afterAutospacing="0" w:line="264" w:lineRule="auto"/>
        <w:jc w:val="both"/>
        <w:rPr>
          <w:sz w:val="22"/>
          <w:szCs w:val="22"/>
        </w:rPr>
      </w:pPr>
    </w:p>
    <w:p w14:paraId="61B61007" w14:textId="67E79D05" w:rsidR="00A671E3" w:rsidRPr="00521DBF" w:rsidRDefault="00A671E3" w:rsidP="00945F4D">
      <w:pPr>
        <w:spacing w:after="0" w:line="264" w:lineRule="auto"/>
        <w:jc w:val="center"/>
        <w:rPr>
          <w:rFonts w:cs="Times New Roman"/>
          <w:b/>
          <w:bCs/>
        </w:rPr>
      </w:pPr>
      <w:r w:rsidRPr="00521DBF">
        <w:rPr>
          <w:rFonts w:cs="Times New Roman"/>
          <w:b/>
          <w:bCs/>
        </w:rPr>
        <w:t>§ 1</w:t>
      </w:r>
      <w:r w:rsidR="00631B9B" w:rsidRPr="00521DBF">
        <w:rPr>
          <w:rFonts w:cs="Times New Roman"/>
          <w:b/>
          <w:bCs/>
        </w:rPr>
        <w:t>8</w:t>
      </w:r>
    </w:p>
    <w:p w14:paraId="2091BAE1" w14:textId="77777777" w:rsidR="00A671E3" w:rsidRPr="00521DBF" w:rsidRDefault="00A671E3" w:rsidP="00945F4D">
      <w:pPr>
        <w:spacing w:after="0" w:line="264" w:lineRule="auto"/>
        <w:jc w:val="center"/>
        <w:rPr>
          <w:rFonts w:cs="Times New Roman"/>
          <w:b/>
          <w:bCs/>
        </w:rPr>
      </w:pPr>
      <w:r w:rsidRPr="00521DBF">
        <w:rPr>
          <w:rFonts w:cs="Times New Roman"/>
          <w:b/>
          <w:bCs/>
        </w:rPr>
        <w:t xml:space="preserve">Ochrona danych osobowych </w:t>
      </w:r>
    </w:p>
    <w:p w14:paraId="11BB1784" w14:textId="6AAC654A" w:rsidR="00A671E3" w:rsidRPr="00521DBF" w:rsidRDefault="00A671E3" w:rsidP="00A91CB9">
      <w:pPr>
        <w:pStyle w:val="Akapitzlist"/>
        <w:numPr>
          <w:ilvl w:val="0"/>
          <w:numId w:val="39"/>
        </w:numPr>
        <w:spacing w:after="0" w:line="264" w:lineRule="auto"/>
        <w:ind w:left="426" w:hanging="426"/>
        <w:jc w:val="both"/>
        <w:rPr>
          <w:rFonts w:ascii="Times New Roman" w:hAnsi="Times New Roman"/>
          <w:lang w:eastAsia="zh-CN"/>
        </w:rPr>
      </w:pPr>
      <w:r w:rsidRPr="00521DBF">
        <w:rPr>
          <w:rFonts w:ascii="Times New Roman" w:hAnsi="Times New Roman"/>
        </w:rPr>
        <w:t xml:space="preserve">Jeżeli w trakcie realizacji umowy dojdzie do przekazania wykonawcy danych osobowych niezbędnych do realizacji zamówienia, zamawiający będzie ich administratorem w rozumieniu art. </w:t>
      </w:r>
      <w:r w:rsidRPr="00521DBF">
        <w:rPr>
          <w:rFonts w:ascii="Times New Roman" w:hAnsi="Times New Roman"/>
        </w:rPr>
        <w:lastRenderedPageBreak/>
        <w:t>4 pkt 7 Rozporządzenia PE i Rady (UE) 2016/679 z dnia 27 kwietnia 2016 r. (zwane dalej „Rozporządzeniem”), a Wykonawca – podmiotem przetwarzającym te dane w rozumieniu</w:t>
      </w:r>
      <w:r w:rsidR="00C10E28" w:rsidRPr="00521DBF">
        <w:rPr>
          <w:rFonts w:ascii="Times New Roman" w:hAnsi="Times New Roman"/>
        </w:rPr>
        <w:br/>
      </w:r>
      <w:r w:rsidRPr="00521DBF">
        <w:rPr>
          <w:rFonts w:ascii="Times New Roman" w:hAnsi="Times New Roman"/>
        </w:rPr>
        <w:t>pkt 8 tego przepisu.</w:t>
      </w:r>
    </w:p>
    <w:p w14:paraId="5181EB42" w14:textId="77777777" w:rsidR="00A671E3" w:rsidRPr="00521DBF" w:rsidRDefault="00A671E3" w:rsidP="00A91CB9">
      <w:pPr>
        <w:pStyle w:val="Akapitzlist"/>
        <w:numPr>
          <w:ilvl w:val="0"/>
          <w:numId w:val="39"/>
        </w:numPr>
        <w:spacing w:after="0" w:line="264" w:lineRule="auto"/>
        <w:ind w:left="426" w:hanging="426"/>
        <w:jc w:val="both"/>
        <w:rPr>
          <w:rFonts w:ascii="Times New Roman" w:hAnsi="Times New Roman"/>
        </w:rPr>
      </w:pPr>
      <w:r w:rsidRPr="00521DBF">
        <w:rPr>
          <w:rFonts w:ascii="Times New Roman" w:hAnsi="Times New Roman"/>
        </w:rPr>
        <w:t>Zamawiający powierza Wykonawcy, w trybie art. 28 Rozporządzenia dane osobowe do przetwarzania, wyłącznie w celu wykonania przedmiotu niniejszej umowy.</w:t>
      </w:r>
    </w:p>
    <w:p w14:paraId="002B27AF" w14:textId="77777777" w:rsidR="00A671E3" w:rsidRPr="00521DBF" w:rsidRDefault="00A671E3" w:rsidP="00A91CB9">
      <w:pPr>
        <w:pStyle w:val="Akapitzlist"/>
        <w:numPr>
          <w:ilvl w:val="0"/>
          <w:numId w:val="39"/>
        </w:numPr>
        <w:spacing w:after="0" w:line="264" w:lineRule="auto"/>
        <w:ind w:left="426" w:hanging="426"/>
        <w:jc w:val="both"/>
        <w:rPr>
          <w:rFonts w:ascii="Times New Roman" w:hAnsi="Times New Roman"/>
        </w:rPr>
      </w:pPr>
      <w:r w:rsidRPr="00521DBF">
        <w:rPr>
          <w:rFonts w:ascii="Times New Roman" w:hAnsi="Times New Roman"/>
        </w:rPr>
        <w:t>Wykonawca zobowiązuje się:</w:t>
      </w:r>
    </w:p>
    <w:p w14:paraId="129E1CD9" w14:textId="77777777" w:rsidR="00A671E3" w:rsidRPr="00521DBF" w:rsidRDefault="00A671E3" w:rsidP="00A91CB9">
      <w:pPr>
        <w:pStyle w:val="Akapitzlist"/>
        <w:numPr>
          <w:ilvl w:val="1"/>
          <w:numId w:val="40"/>
        </w:numPr>
        <w:spacing w:after="0" w:line="264" w:lineRule="auto"/>
        <w:ind w:left="709" w:hanging="283"/>
        <w:jc w:val="both"/>
        <w:rPr>
          <w:rFonts w:ascii="Times New Roman" w:hAnsi="Times New Roman"/>
        </w:rPr>
      </w:pPr>
      <w:r w:rsidRPr="00521DBF">
        <w:rPr>
          <w:rFonts w:ascii="Times New Roman" w:hAnsi="Times New Roman"/>
        </w:rPr>
        <w:t>przetwarzać powierzone mu dane osobowe zgodnie z niniejszą umową, Rozporządzeniem oraz z innymi przepisami prawa powszechnie obowiązującego, które chronią prawa osób, których dane dotyczą,</w:t>
      </w:r>
    </w:p>
    <w:p w14:paraId="56C5741E" w14:textId="77777777" w:rsidR="00A671E3" w:rsidRPr="00521DBF" w:rsidRDefault="00A671E3" w:rsidP="00A91CB9">
      <w:pPr>
        <w:pStyle w:val="Akapitzlist"/>
        <w:numPr>
          <w:ilvl w:val="1"/>
          <w:numId w:val="40"/>
        </w:numPr>
        <w:spacing w:after="0" w:line="264" w:lineRule="auto"/>
        <w:ind w:left="709" w:hanging="283"/>
        <w:jc w:val="both"/>
        <w:rPr>
          <w:rFonts w:ascii="Times New Roman" w:hAnsi="Times New Roman"/>
        </w:rPr>
      </w:pPr>
      <w:r w:rsidRPr="00521DBF">
        <w:rPr>
          <w:rFonts w:ascii="Times New Roman" w:hAnsi="Times New Roman"/>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70048F73" w14:textId="77777777" w:rsidR="00A671E3" w:rsidRPr="00521DBF" w:rsidRDefault="00A671E3" w:rsidP="00A91CB9">
      <w:pPr>
        <w:pStyle w:val="Akapitzlist"/>
        <w:numPr>
          <w:ilvl w:val="1"/>
          <w:numId w:val="40"/>
        </w:numPr>
        <w:spacing w:after="0" w:line="264" w:lineRule="auto"/>
        <w:ind w:left="709" w:hanging="283"/>
        <w:jc w:val="both"/>
        <w:rPr>
          <w:rFonts w:ascii="Times New Roman" w:hAnsi="Times New Roman"/>
        </w:rPr>
      </w:pPr>
      <w:r w:rsidRPr="00521DBF">
        <w:rPr>
          <w:rFonts w:ascii="Times New Roman" w:hAnsi="Times New Roman"/>
        </w:rPr>
        <w:t>dołożyć należytej staranności przy przetwarzaniu powierzonych danych osobowych,</w:t>
      </w:r>
    </w:p>
    <w:p w14:paraId="7A00180C" w14:textId="77777777" w:rsidR="00A671E3" w:rsidRPr="00521DBF" w:rsidRDefault="00A671E3" w:rsidP="00A91CB9">
      <w:pPr>
        <w:pStyle w:val="Akapitzlist"/>
        <w:numPr>
          <w:ilvl w:val="1"/>
          <w:numId w:val="40"/>
        </w:numPr>
        <w:spacing w:after="0" w:line="264" w:lineRule="auto"/>
        <w:ind w:left="709" w:hanging="283"/>
        <w:jc w:val="both"/>
        <w:rPr>
          <w:rFonts w:ascii="Times New Roman" w:hAnsi="Times New Roman"/>
        </w:rPr>
      </w:pPr>
      <w:r w:rsidRPr="00521DBF">
        <w:rPr>
          <w:rFonts w:ascii="Times New Roman" w:hAnsi="Times New Roman"/>
        </w:rPr>
        <w:t>do nadania upoważnień do przetwarzania danych osobowych wszystkim osobom, które będą przetwarzały powierzone dane w celu realizacji niniejszej umowy,</w:t>
      </w:r>
    </w:p>
    <w:p w14:paraId="70A78C80" w14:textId="77777777" w:rsidR="00A671E3" w:rsidRPr="00521DBF" w:rsidRDefault="00A671E3" w:rsidP="00A91CB9">
      <w:pPr>
        <w:pStyle w:val="Akapitzlist"/>
        <w:numPr>
          <w:ilvl w:val="1"/>
          <w:numId w:val="40"/>
        </w:numPr>
        <w:spacing w:after="0" w:line="264" w:lineRule="auto"/>
        <w:ind w:left="709" w:hanging="283"/>
        <w:jc w:val="both"/>
        <w:rPr>
          <w:rFonts w:ascii="Times New Roman" w:hAnsi="Times New Roman"/>
        </w:rPr>
      </w:pPr>
      <w:r w:rsidRPr="00521DBF">
        <w:rPr>
          <w:rFonts w:ascii="Times New Roman" w:hAnsi="Times New Roman"/>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6C60C59"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Wykonawca po wykonaniu przedmiotu zamówienia, usuwa / zwraca Zamawiającemu wszelkie dane osobowe oraz usuwa wszelkie ich istniejące kopie, chyba że prawo Unii lub prawo państwa członkowskiego nakazują przechowywanie danych osobowych.</w:t>
      </w:r>
    </w:p>
    <w:p w14:paraId="56D4AA4B"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 xml:space="preserve">Wykonawca pomaga Zamawiającemu w niezbędnym zakresie wywiązywać się z obowiązku odpowiadania na żądania osoby, której dane dotyczą oraz wywiązywania się z obowiązków określonych w art. 32-36 Rozporządzenia. </w:t>
      </w:r>
    </w:p>
    <w:p w14:paraId="3795D1AB"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Wykonawca, po stwierdzeniu naruszenia ochrony danych osobowych bez zbędnej zwłoki zgłasza je administratorowi, nie później niż w ciągu 72 godzin od stwierdzenia naruszenia.</w:t>
      </w:r>
    </w:p>
    <w:p w14:paraId="09995F79"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BF049F8"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Zamawiający realizować będzie prawo kontroli w godzinach pracy Wykonawcy informując o kontroli minimum 3 dni przed planowanym jej przeprowadzeniem.</w:t>
      </w:r>
    </w:p>
    <w:p w14:paraId="2C52A4F5"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 xml:space="preserve">Wykonawca zobowiązuje się do usunięcia uchybień stwierdzonych podczas kontroli w terminie nie dłuższym niż 7 dni </w:t>
      </w:r>
    </w:p>
    <w:p w14:paraId="798F1A20"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Wykonawca udostępnia Zamawiającemu wszelkie informacje niezbędne do wykazania spełnienia obowiązków określonych w art. 28 Rozporządzenia.</w:t>
      </w:r>
    </w:p>
    <w:p w14:paraId="01EA36A3"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 xml:space="preserve">Wykonawca może powierzyć dane osobowe objęte niniejszą umową do dalszego przetwarzania podwykonawcom jedynie w celu wykonania umowy po uzyskaniu uprzedniej pisemnej zgody Zamawiającego.  </w:t>
      </w:r>
    </w:p>
    <w:p w14:paraId="113ECC2E"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 xml:space="preserve">Podwykonawca, winien spełniać te same gwarancje i obowiązki jakie zostały nałożone na Wykonawcę. </w:t>
      </w:r>
    </w:p>
    <w:p w14:paraId="312BC6B3"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Wykonawca ponosi pełną odpowiedzialność wobec Zamawiającego za działanie podwykonawcy w zakresie obowiązku ochrony danych.</w:t>
      </w:r>
    </w:p>
    <w:p w14:paraId="77727E2A"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E5F19D9" w14:textId="77777777" w:rsidR="00A671E3" w:rsidRPr="00521DBF" w:rsidRDefault="00A671E3" w:rsidP="00A91CB9">
      <w:pPr>
        <w:pStyle w:val="Akapitzlist"/>
        <w:numPr>
          <w:ilvl w:val="0"/>
          <w:numId w:val="39"/>
        </w:numPr>
        <w:tabs>
          <w:tab w:val="left" w:pos="426"/>
        </w:tabs>
        <w:spacing w:after="0" w:line="264" w:lineRule="auto"/>
        <w:ind w:left="426" w:hanging="426"/>
        <w:jc w:val="both"/>
        <w:rPr>
          <w:rFonts w:ascii="Times New Roman" w:hAnsi="Times New Roman"/>
        </w:rPr>
      </w:pPr>
      <w:r w:rsidRPr="00521DBF">
        <w:rPr>
          <w:rFonts w:ascii="Times New Roman" w:hAnsi="Times New Roman"/>
        </w:rPr>
        <w:lastRenderedPageBreak/>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16F9F22" w14:textId="77777777" w:rsidR="00A671E3" w:rsidRPr="00521DBF" w:rsidRDefault="00A671E3" w:rsidP="00A91CB9">
      <w:pPr>
        <w:pStyle w:val="Akapitzlist"/>
        <w:numPr>
          <w:ilvl w:val="0"/>
          <w:numId w:val="39"/>
        </w:numPr>
        <w:spacing w:after="0" w:line="264" w:lineRule="auto"/>
        <w:ind w:left="567" w:hanging="567"/>
        <w:jc w:val="both"/>
        <w:rPr>
          <w:rFonts w:ascii="Times New Roman" w:hAnsi="Times New Roman"/>
        </w:rPr>
      </w:pPr>
      <w:r w:rsidRPr="00521DBF">
        <w:rPr>
          <w:rFonts w:ascii="Times New Roman" w:hAnsi="Times New Roman"/>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52389439" w14:textId="77777777" w:rsidR="00A671E3" w:rsidRPr="00521DBF" w:rsidRDefault="00A671E3" w:rsidP="00A91CB9">
      <w:pPr>
        <w:pStyle w:val="Akapitzlist"/>
        <w:numPr>
          <w:ilvl w:val="0"/>
          <w:numId w:val="39"/>
        </w:numPr>
        <w:spacing w:after="0" w:line="264" w:lineRule="auto"/>
        <w:ind w:left="567" w:hanging="567"/>
        <w:jc w:val="both"/>
        <w:rPr>
          <w:rFonts w:ascii="Times New Roman" w:hAnsi="Times New Roman"/>
        </w:rPr>
      </w:pPr>
      <w:r w:rsidRPr="00521DBF">
        <w:rPr>
          <w:rFonts w:ascii="Times New Roman" w:hAnsi="Times New Roman"/>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F9B2360" w14:textId="77777777" w:rsidR="00A671E3" w:rsidRPr="00521DBF" w:rsidRDefault="00A671E3" w:rsidP="00A91CB9">
      <w:pPr>
        <w:pStyle w:val="Akapitzlist"/>
        <w:numPr>
          <w:ilvl w:val="0"/>
          <w:numId w:val="39"/>
        </w:numPr>
        <w:spacing w:after="0" w:line="264" w:lineRule="auto"/>
        <w:ind w:left="567" w:hanging="567"/>
        <w:jc w:val="both"/>
        <w:rPr>
          <w:rFonts w:ascii="Times New Roman" w:hAnsi="Times New Roman"/>
        </w:rPr>
      </w:pPr>
      <w:r w:rsidRPr="00521DBF">
        <w:rPr>
          <w:rFonts w:ascii="Times New Roman" w:hAnsi="Times New Roman"/>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DA8FD74" w14:textId="77777777" w:rsidR="00A671E3" w:rsidRPr="00521DBF" w:rsidRDefault="00A671E3" w:rsidP="00A91CB9">
      <w:pPr>
        <w:pStyle w:val="Akapitzlist"/>
        <w:numPr>
          <w:ilvl w:val="0"/>
          <w:numId w:val="39"/>
        </w:numPr>
        <w:spacing w:after="0" w:line="264" w:lineRule="auto"/>
        <w:ind w:left="567" w:hanging="567"/>
        <w:jc w:val="both"/>
        <w:rPr>
          <w:rFonts w:ascii="Times New Roman" w:hAnsi="Times New Roman"/>
        </w:rPr>
      </w:pPr>
      <w:r w:rsidRPr="00521DBF">
        <w:rPr>
          <w:rFonts w:ascii="Times New Roman" w:hAnsi="Times New Roman"/>
        </w:rPr>
        <w:t>W sprawach nieuregulowanych niniejszym paragrafem, zastosowanie będą miały przepisy Kodeksu cywilnego, rozporządzenia RODO, Ustawy o ochronie danych osobowych.</w:t>
      </w:r>
    </w:p>
    <w:p w14:paraId="0E5EC046" w14:textId="77777777" w:rsidR="001A011F" w:rsidRPr="00521DBF" w:rsidRDefault="001A011F" w:rsidP="00945F4D">
      <w:pPr>
        <w:spacing w:after="0" w:line="264" w:lineRule="auto"/>
        <w:jc w:val="center"/>
        <w:rPr>
          <w:rFonts w:cs="Times New Roman"/>
          <w:b/>
          <w:bCs/>
        </w:rPr>
      </w:pPr>
    </w:p>
    <w:p w14:paraId="37103457" w14:textId="34276A2D" w:rsidR="00A671E3" w:rsidRPr="00521DBF" w:rsidRDefault="00A671E3" w:rsidP="00945F4D">
      <w:pPr>
        <w:spacing w:after="0" w:line="264" w:lineRule="auto"/>
        <w:jc w:val="center"/>
        <w:rPr>
          <w:rFonts w:cs="Times New Roman"/>
          <w:b/>
          <w:bCs/>
        </w:rPr>
      </w:pPr>
      <w:r w:rsidRPr="00521DBF">
        <w:rPr>
          <w:rFonts w:cs="Times New Roman"/>
          <w:b/>
          <w:bCs/>
        </w:rPr>
        <w:t>§</w:t>
      </w:r>
      <w:r w:rsidR="00631B9B" w:rsidRPr="00521DBF">
        <w:rPr>
          <w:rFonts w:cs="Times New Roman"/>
          <w:b/>
          <w:bCs/>
        </w:rPr>
        <w:t xml:space="preserve"> 19</w:t>
      </w:r>
    </w:p>
    <w:p w14:paraId="03B4C859" w14:textId="77777777" w:rsidR="00A671E3" w:rsidRPr="00521DBF" w:rsidRDefault="00A671E3" w:rsidP="00945F4D">
      <w:pPr>
        <w:spacing w:after="0" w:line="264" w:lineRule="auto"/>
        <w:jc w:val="center"/>
        <w:rPr>
          <w:rFonts w:cs="Times New Roman"/>
          <w:b/>
          <w:bCs/>
        </w:rPr>
      </w:pPr>
      <w:r w:rsidRPr="00521DBF">
        <w:rPr>
          <w:rFonts w:cs="Times New Roman"/>
          <w:b/>
          <w:bCs/>
        </w:rPr>
        <w:t>Wierzytelności</w:t>
      </w:r>
    </w:p>
    <w:p w14:paraId="4976B089" w14:textId="77777777" w:rsidR="00A671E3" w:rsidRPr="00521DBF" w:rsidRDefault="00A671E3" w:rsidP="00945F4D">
      <w:pPr>
        <w:widowControl/>
        <w:suppressAutoHyphens w:val="0"/>
        <w:autoSpaceDE w:val="0"/>
        <w:autoSpaceDN w:val="0"/>
        <w:spacing w:after="0" w:line="264" w:lineRule="auto"/>
        <w:textAlignment w:val="auto"/>
        <w:rPr>
          <w:rFonts w:eastAsia="Lucida Sans Unicode" w:cs="Times New Roman"/>
          <w:kern w:val="3"/>
          <w:lang w:eastAsia="pl-PL"/>
        </w:rPr>
      </w:pPr>
      <w:r w:rsidRPr="00521DBF">
        <w:rPr>
          <w:rFonts w:eastAsia="Lucida Sans Unicode" w:cs="Times New Roman"/>
          <w:kern w:val="3"/>
          <w:lang w:eastAsia="pl-PL"/>
        </w:rPr>
        <w:t>Wykonawca nie może przenieść wierzytelności wynikających z niniejszej umowy na osobę trzecią bez uprzedniej zgody Zamawiającego, wyrażonej w formie pisemnej pod rygorem nieważności.</w:t>
      </w:r>
    </w:p>
    <w:p w14:paraId="64FE28BD" w14:textId="77777777" w:rsidR="004D3F32" w:rsidRPr="00521DBF" w:rsidRDefault="004D3F32" w:rsidP="00945F4D">
      <w:pPr>
        <w:autoSpaceDE w:val="0"/>
        <w:autoSpaceDN w:val="0"/>
        <w:spacing w:after="0" w:line="264" w:lineRule="auto"/>
        <w:jc w:val="center"/>
        <w:rPr>
          <w:rFonts w:eastAsia="Calibri" w:cs="Times New Roman"/>
          <w:b/>
          <w:bCs/>
        </w:rPr>
      </w:pPr>
    </w:p>
    <w:p w14:paraId="695F4611" w14:textId="79EB4CA5" w:rsidR="00A671E3" w:rsidRPr="00521DBF" w:rsidRDefault="00A671E3" w:rsidP="00945F4D">
      <w:pPr>
        <w:autoSpaceDE w:val="0"/>
        <w:autoSpaceDN w:val="0"/>
        <w:spacing w:after="0" w:line="264" w:lineRule="auto"/>
        <w:jc w:val="center"/>
        <w:rPr>
          <w:rFonts w:eastAsia="Calibri" w:cs="Times New Roman"/>
          <w:b/>
          <w:bCs/>
        </w:rPr>
      </w:pPr>
      <w:r w:rsidRPr="00521DBF">
        <w:rPr>
          <w:rFonts w:eastAsia="Calibri" w:cs="Times New Roman"/>
          <w:b/>
          <w:bCs/>
        </w:rPr>
        <w:t>§ 2</w:t>
      </w:r>
      <w:r w:rsidR="00631B9B" w:rsidRPr="00521DBF">
        <w:rPr>
          <w:rFonts w:eastAsia="Calibri" w:cs="Times New Roman"/>
          <w:b/>
          <w:bCs/>
        </w:rPr>
        <w:t>0</w:t>
      </w:r>
    </w:p>
    <w:p w14:paraId="03103A0C" w14:textId="77777777" w:rsidR="002F0358" w:rsidRPr="00521DBF" w:rsidRDefault="002F0358" w:rsidP="002F0358">
      <w:pPr>
        <w:autoSpaceDE w:val="0"/>
        <w:autoSpaceDN w:val="0"/>
        <w:spacing w:after="0"/>
        <w:jc w:val="center"/>
        <w:rPr>
          <w:rFonts w:eastAsia="Calibri" w:cs="Times New Roman"/>
          <w:b/>
          <w:bCs/>
          <w:color w:val="000000" w:themeColor="text1"/>
        </w:rPr>
      </w:pPr>
      <w:r w:rsidRPr="00521DBF">
        <w:rPr>
          <w:rFonts w:eastAsia="Calibri" w:cs="Times New Roman"/>
          <w:b/>
          <w:bCs/>
          <w:color w:val="000000" w:themeColor="text1"/>
        </w:rPr>
        <w:t>Postanowienia końcowe</w:t>
      </w:r>
    </w:p>
    <w:p w14:paraId="208F93B6" w14:textId="77777777" w:rsidR="002F0358" w:rsidRPr="00521DBF" w:rsidRDefault="002F0358" w:rsidP="00A91CB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3F226D2F" w14:textId="77777777" w:rsidR="002F0358" w:rsidRPr="00521DBF" w:rsidRDefault="002F0358" w:rsidP="00A91CB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W sprawach nieuregulowanych niniejszą umową stosuje się przepisy obowiązującego prawa, w szczególności Kodeksu cywilnego, Prawa zamówień publicznych, Prawa budowlanego oraz ustawy o prawie autorskim i prawach pokrewnych.</w:t>
      </w:r>
    </w:p>
    <w:p w14:paraId="26C37A2B" w14:textId="77777777" w:rsidR="002F0358" w:rsidRPr="00521DBF" w:rsidRDefault="002F0358" w:rsidP="00A91CB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34329226" w14:textId="77777777" w:rsidR="002F0358" w:rsidRPr="00521DBF" w:rsidRDefault="002F0358" w:rsidP="00A91CB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 xml:space="preserve">Wszelkie spory wynikające z niniejszej umowy lub powstające w związku z umową będą rozstrzygane przez sąd właściwy dla siedziby Zamawiającego. </w:t>
      </w:r>
    </w:p>
    <w:p w14:paraId="131D7D12" w14:textId="77777777" w:rsidR="002F0358" w:rsidRPr="00521DBF" w:rsidRDefault="002F0358" w:rsidP="00A91CB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Wszelkie zamiany zmiany umowy wymagają aneksu sporządzonego w formie pisemnej pod rygorem nieważności.</w:t>
      </w:r>
    </w:p>
    <w:p w14:paraId="6D53D708" w14:textId="77777777" w:rsidR="002F0358" w:rsidRPr="00521DBF" w:rsidRDefault="002F0358" w:rsidP="00A91CB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Umowę sporządzono w dwóch jednobrzmiących egzemplarzach po jednym egzemplarzu dla każdej ze stron.</w:t>
      </w:r>
    </w:p>
    <w:p w14:paraId="446D304A" w14:textId="77777777" w:rsidR="002F0358" w:rsidRPr="00521DBF" w:rsidRDefault="002F0358" w:rsidP="00A91CB9">
      <w:pPr>
        <w:pStyle w:val="Akapitzlist"/>
        <w:numPr>
          <w:ilvl w:val="0"/>
          <w:numId w:val="37"/>
        </w:numPr>
        <w:autoSpaceDE w:val="0"/>
        <w:autoSpaceDN w:val="0"/>
        <w:adjustRightInd w:val="0"/>
        <w:spacing w:after="0"/>
        <w:ind w:left="426" w:hanging="426"/>
        <w:jc w:val="both"/>
        <w:rPr>
          <w:rFonts w:ascii="Times New Roman" w:hAnsi="Times New Roman"/>
          <w:color w:val="000000" w:themeColor="text1"/>
        </w:rPr>
      </w:pPr>
      <w:r w:rsidRPr="00521DBF">
        <w:rPr>
          <w:rFonts w:ascii="Times New Roman" w:hAnsi="Times New Roman"/>
          <w:color w:val="000000" w:themeColor="text1"/>
        </w:rPr>
        <w:t>Załącznikami do umowy są:</w:t>
      </w:r>
    </w:p>
    <w:p w14:paraId="2BE24D64" w14:textId="77777777" w:rsidR="002F0358" w:rsidRPr="00521DBF" w:rsidRDefault="002F0358" w:rsidP="002F0358">
      <w:pPr>
        <w:widowControl/>
        <w:suppressAutoHyphens w:val="0"/>
        <w:autoSpaceDE w:val="0"/>
        <w:autoSpaceDN w:val="0"/>
        <w:ind w:left="720"/>
        <w:contextualSpacing/>
        <w:rPr>
          <w:rFonts w:cs="Times New Roman"/>
          <w:color w:val="000000" w:themeColor="text1"/>
        </w:rPr>
      </w:pPr>
      <w:r w:rsidRPr="00521DBF">
        <w:rPr>
          <w:rFonts w:cs="Times New Roman"/>
          <w:color w:val="000000" w:themeColor="text1"/>
        </w:rPr>
        <w:t>1) Specyfikacja Warunków Zamówienia,</w:t>
      </w:r>
    </w:p>
    <w:p w14:paraId="23BFCC3F" w14:textId="77777777" w:rsidR="002F0358" w:rsidRPr="00521DBF" w:rsidRDefault="002F0358" w:rsidP="002F0358">
      <w:pPr>
        <w:pStyle w:val="Tekstpodstawowywcity"/>
        <w:tabs>
          <w:tab w:val="left" w:pos="426"/>
        </w:tabs>
        <w:spacing w:after="0"/>
        <w:ind w:left="720"/>
        <w:rPr>
          <w:rFonts w:cs="Times New Roman"/>
          <w:b/>
          <w:bCs/>
          <w:color w:val="000000" w:themeColor="text1"/>
        </w:rPr>
      </w:pPr>
      <w:r w:rsidRPr="00521DBF">
        <w:rPr>
          <w:rFonts w:cs="Times New Roman"/>
          <w:color w:val="000000" w:themeColor="text1"/>
        </w:rPr>
        <w:t>2) dokumentacja projektowa,</w:t>
      </w:r>
    </w:p>
    <w:p w14:paraId="100B5B57" w14:textId="77777777" w:rsidR="002F0358" w:rsidRPr="00521DBF" w:rsidRDefault="002F0358" w:rsidP="002F0358">
      <w:pPr>
        <w:pStyle w:val="Tekstpodstawowywcity"/>
        <w:tabs>
          <w:tab w:val="left" w:pos="426"/>
        </w:tabs>
        <w:spacing w:after="0"/>
        <w:ind w:left="720"/>
        <w:rPr>
          <w:rFonts w:cs="Times New Roman"/>
          <w:color w:val="000000" w:themeColor="text1"/>
        </w:rPr>
      </w:pPr>
      <w:r w:rsidRPr="00521DBF">
        <w:rPr>
          <w:rFonts w:cs="Times New Roman"/>
          <w:color w:val="000000" w:themeColor="text1"/>
        </w:rPr>
        <w:t>3) złożona oferta,</w:t>
      </w:r>
    </w:p>
    <w:p w14:paraId="6D2A13A0" w14:textId="77777777" w:rsidR="005D09D9" w:rsidRPr="00521DBF" w:rsidRDefault="005D09D9" w:rsidP="00945F4D">
      <w:pPr>
        <w:widowControl/>
        <w:tabs>
          <w:tab w:val="left" w:pos="851"/>
        </w:tabs>
        <w:autoSpaceDE w:val="0"/>
        <w:adjustRightInd/>
        <w:spacing w:after="0" w:line="264" w:lineRule="auto"/>
        <w:ind w:left="2084"/>
        <w:contextualSpacing/>
        <w:textAlignment w:val="auto"/>
        <w:rPr>
          <w:rFonts w:cs="Times New Roman"/>
          <w:sz w:val="24"/>
          <w:szCs w:val="24"/>
        </w:rPr>
      </w:pPr>
    </w:p>
    <w:p w14:paraId="040EA1DF" w14:textId="77777777" w:rsidR="00015B35" w:rsidRPr="00521DBF" w:rsidRDefault="00015B35" w:rsidP="00945F4D">
      <w:pPr>
        <w:widowControl/>
        <w:tabs>
          <w:tab w:val="left" w:pos="851"/>
        </w:tabs>
        <w:autoSpaceDE w:val="0"/>
        <w:adjustRightInd/>
        <w:spacing w:after="0" w:line="264" w:lineRule="auto"/>
        <w:ind w:left="2084"/>
        <w:contextualSpacing/>
        <w:textAlignment w:val="auto"/>
        <w:rPr>
          <w:rFonts w:cs="Times New Roman"/>
          <w:sz w:val="24"/>
          <w:szCs w:val="24"/>
        </w:rPr>
      </w:pPr>
    </w:p>
    <w:p w14:paraId="6D8B8924" w14:textId="77777777" w:rsidR="00015B35" w:rsidRPr="00521DBF" w:rsidRDefault="00015B35" w:rsidP="00945F4D">
      <w:pPr>
        <w:widowControl/>
        <w:tabs>
          <w:tab w:val="left" w:pos="851"/>
        </w:tabs>
        <w:autoSpaceDE w:val="0"/>
        <w:adjustRightInd/>
        <w:spacing w:after="0" w:line="264" w:lineRule="auto"/>
        <w:ind w:left="2084"/>
        <w:contextualSpacing/>
        <w:textAlignment w:val="auto"/>
        <w:rPr>
          <w:rFonts w:cs="Times New Roman"/>
        </w:rPr>
      </w:pPr>
    </w:p>
    <w:tbl>
      <w:tblPr>
        <w:tblW w:w="0" w:type="auto"/>
        <w:tblLook w:val="04A0" w:firstRow="1" w:lastRow="0" w:firstColumn="1" w:lastColumn="0" w:noHBand="0" w:noVBand="1"/>
      </w:tblPr>
      <w:tblGrid>
        <w:gridCol w:w="4537"/>
        <w:gridCol w:w="4535"/>
      </w:tblGrid>
      <w:tr w:rsidR="005B6AA9" w:rsidRPr="00521DBF" w14:paraId="3C28F364" w14:textId="77777777" w:rsidTr="00631B9B">
        <w:tc>
          <w:tcPr>
            <w:tcW w:w="4537" w:type="dxa"/>
          </w:tcPr>
          <w:p w14:paraId="39069BFA" w14:textId="515B8445" w:rsidR="00A671E3" w:rsidRPr="00521DBF" w:rsidRDefault="00BE60B4" w:rsidP="00945F4D">
            <w:pPr>
              <w:widowControl/>
              <w:suppressAutoHyphens w:val="0"/>
              <w:autoSpaceDE w:val="0"/>
              <w:autoSpaceDN w:val="0"/>
              <w:spacing w:after="0" w:line="264" w:lineRule="auto"/>
              <w:textAlignment w:val="auto"/>
              <w:rPr>
                <w:rFonts w:eastAsia="Calibri" w:cs="Times New Roman"/>
                <w:b/>
                <w:bCs/>
                <w:lang w:eastAsia="en-US"/>
              </w:rPr>
            </w:pPr>
            <w:r w:rsidRPr="00521DBF">
              <w:rPr>
                <w:rFonts w:eastAsia="Calibri" w:cs="Times New Roman"/>
                <w:b/>
                <w:bCs/>
                <w:lang w:eastAsia="en-US"/>
              </w:rPr>
              <w:t xml:space="preserve">                </w:t>
            </w:r>
            <w:r w:rsidR="00A671E3" w:rsidRPr="00521DBF">
              <w:rPr>
                <w:rFonts w:eastAsia="Calibri" w:cs="Times New Roman"/>
                <w:b/>
                <w:bCs/>
                <w:lang w:eastAsia="en-US"/>
              </w:rPr>
              <w:t>Zamawiający:</w:t>
            </w:r>
          </w:p>
        </w:tc>
        <w:tc>
          <w:tcPr>
            <w:tcW w:w="4535" w:type="dxa"/>
          </w:tcPr>
          <w:p w14:paraId="4D9A868F" w14:textId="77777777" w:rsidR="00A671E3" w:rsidRPr="00521DBF" w:rsidRDefault="00A671E3" w:rsidP="00945F4D">
            <w:pPr>
              <w:widowControl/>
              <w:suppressAutoHyphens w:val="0"/>
              <w:autoSpaceDE w:val="0"/>
              <w:autoSpaceDN w:val="0"/>
              <w:spacing w:after="0" w:line="264" w:lineRule="auto"/>
              <w:jc w:val="center"/>
              <w:textAlignment w:val="auto"/>
              <w:rPr>
                <w:rFonts w:eastAsia="Calibri" w:cs="Times New Roman"/>
                <w:b/>
                <w:bCs/>
                <w:lang w:eastAsia="en-US"/>
              </w:rPr>
            </w:pPr>
            <w:r w:rsidRPr="00521DBF">
              <w:rPr>
                <w:rFonts w:eastAsia="Calibri" w:cs="Times New Roman"/>
                <w:b/>
                <w:bCs/>
                <w:lang w:eastAsia="en-US"/>
              </w:rPr>
              <w:t xml:space="preserve"> Wykonawca:</w:t>
            </w:r>
          </w:p>
        </w:tc>
      </w:tr>
      <w:tr w:rsidR="00BE60B4" w:rsidRPr="00521DBF" w14:paraId="70F25BC2" w14:textId="77777777" w:rsidTr="00631B9B">
        <w:tc>
          <w:tcPr>
            <w:tcW w:w="4537" w:type="dxa"/>
          </w:tcPr>
          <w:p w14:paraId="496C79E3" w14:textId="77777777" w:rsidR="00BE60B4" w:rsidRPr="00521DBF" w:rsidRDefault="00BE60B4" w:rsidP="00945F4D">
            <w:pPr>
              <w:widowControl/>
              <w:suppressAutoHyphens w:val="0"/>
              <w:autoSpaceDE w:val="0"/>
              <w:autoSpaceDN w:val="0"/>
              <w:spacing w:after="0" w:line="264" w:lineRule="auto"/>
              <w:textAlignment w:val="auto"/>
              <w:rPr>
                <w:rFonts w:eastAsia="Calibri" w:cs="Times New Roman"/>
                <w:b/>
                <w:bCs/>
                <w:lang w:eastAsia="en-US"/>
              </w:rPr>
            </w:pPr>
          </w:p>
        </w:tc>
        <w:tc>
          <w:tcPr>
            <w:tcW w:w="4535" w:type="dxa"/>
          </w:tcPr>
          <w:p w14:paraId="618CC870" w14:textId="77777777" w:rsidR="00BE60B4" w:rsidRPr="00521DBF" w:rsidRDefault="00BE60B4" w:rsidP="00945F4D">
            <w:pPr>
              <w:widowControl/>
              <w:suppressAutoHyphens w:val="0"/>
              <w:autoSpaceDE w:val="0"/>
              <w:autoSpaceDN w:val="0"/>
              <w:spacing w:after="0" w:line="264" w:lineRule="auto"/>
              <w:jc w:val="center"/>
              <w:textAlignment w:val="auto"/>
              <w:rPr>
                <w:rFonts w:eastAsia="Calibri" w:cs="Times New Roman"/>
                <w:b/>
                <w:bCs/>
                <w:lang w:eastAsia="en-US"/>
              </w:rPr>
            </w:pPr>
          </w:p>
        </w:tc>
      </w:tr>
    </w:tbl>
    <w:p w14:paraId="0A0E1C32" w14:textId="53C33600" w:rsidR="00E91DC1" w:rsidRPr="00521DBF" w:rsidRDefault="00E91DC1" w:rsidP="00945F4D">
      <w:pPr>
        <w:widowControl/>
        <w:suppressAutoHyphens w:val="0"/>
        <w:autoSpaceDE w:val="0"/>
        <w:autoSpaceDN w:val="0"/>
        <w:spacing w:after="0" w:line="264" w:lineRule="auto"/>
        <w:contextualSpacing/>
        <w:textAlignment w:val="auto"/>
        <w:rPr>
          <w:rFonts w:eastAsia="Calibri" w:cs="Times New Roman"/>
          <w:lang w:eastAsia="en-US"/>
        </w:rPr>
      </w:pPr>
    </w:p>
    <w:p w14:paraId="02FB9391" w14:textId="77777777" w:rsidR="00E91DC1" w:rsidRPr="00521DBF" w:rsidRDefault="00E91DC1" w:rsidP="00945F4D">
      <w:pPr>
        <w:widowControl/>
        <w:suppressAutoHyphens w:val="0"/>
        <w:adjustRightInd/>
        <w:spacing w:after="0" w:line="264" w:lineRule="auto"/>
        <w:jc w:val="left"/>
        <w:textAlignment w:val="auto"/>
        <w:rPr>
          <w:rFonts w:eastAsia="Calibri" w:cs="Times New Roman"/>
          <w:lang w:eastAsia="en-US"/>
        </w:rPr>
      </w:pPr>
      <w:r w:rsidRPr="00521DBF">
        <w:rPr>
          <w:rFonts w:eastAsia="Calibri" w:cs="Times New Roman"/>
          <w:lang w:eastAsia="en-US"/>
        </w:rPr>
        <w:br w:type="page"/>
      </w:r>
    </w:p>
    <w:p w14:paraId="4A986764" w14:textId="77777777" w:rsidR="00A30DC0" w:rsidRPr="00521DBF" w:rsidRDefault="00A30DC0" w:rsidP="00945F4D">
      <w:pPr>
        <w:widowControl/>
        <w:suppressAutoHyphens w:val="0"/>
        <w:autoSpaceDE w:val="0"/>
        <w:autoSpaceDN w:val="0"/>
        <w:spacing w:after="0" w:line="264" w:lineRule="auto"/>
        <w:contextualSpacing/>
        <w:textAlignment w:val="auto"/>
        <w:rPr>
          <w:rFonts w:eastAsia="Calibri" w:cs="Times New Roman"/>
          <w:lang w:eastAsia="en-US"/>
        </w:rPr>
      </w:pPr>
    </w:p>
    <w:p w14:paraId="2C28522C" w14:textId="77777777" w:rsidR="00A30DC0" w:rsidRPr="00521DBF" w:rsidRDefault="00A30DC0" w:rsidP="00945F4D">
      <w:pPr>
        <w:spacing w:after="0" w:line="264" w:lineRule="auto"/>
        <w:jc w:val="center"/>
        <w:rPr>
          <w:rFonts w:eastAsia="Calibri" w:cs="Times New Roman"/>
          <w:b/>
          <w:lang w:eastAsia="en-US"/>
        </w:rPr>
      </w:pPr>
      <w:r w:rsidRPr="00521DBF">
        <w:rPr>
          <w:rFonts w:eastAsia="Calibri" w:cs="Times New Roman"/>
          <w:b/>
          <w:lang w:eastAsia="en-US"/>
        </w:rPr>
        <w:t>KLAUZULA DO ZAWARCIA UMOWY - Obowiązek informacyjny</w:t>
      </w:r>
    </w:p>
    <w:p w14:paraId="26F26631" w14:textId="77777777" w:rsidR="00A30DC0" w:rsidRPr="00521DBF" w:rsidRDefault="00A30DC0" w:rsidP="00945F4D">
      <w:pPr>
        <w:spacing w:after="0" w:line="264" w:lineRule="auto"/>
        <w:ind w:firstLine="360"/>
        <w:rPr>
          <w:rFonts w:eastAsia="Calibri" w:cs="Times New Roman"/>
          <w:lang w:eastAsia="en-US"/>
        </w:rPr>
      </w:pPr>
      <w:r w:rsidRPr="00521DBF">
        <w:rPr>
          <w:rFonts w:eastAsia="Calibri" w:cs="Times New Roman"/>
          <w:lang w:eastAsia="en-US"/>
        </w:rPr>
        <w:t>Na podstawie art. 13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osobowych) (Dz.U.UE.L. z 2016r. Nr 119, stron.1) (dalej jako: „</w:t>
      </w:r>
      <w:r w:rsidRPr="00521DBF">
        <w:rPr>
          <w:rFonts w:eastAsia="Calibri" w:cs="Times New Roman"/>
          <w:b/>
          <w:lang w:eastAsia="en-US"/>
        </w:rPr>
        <w:t>RODO</w:t>
      </w:r>
      <w:r w:rsidRPr="00521DBF">
        <w:rPr>
          <w:rFonts w:eastAsia="Calibri" w:cs="Times New Roman"/>
          <w:lang w:eastAsia="en-US"/>
        </w:rPr>
        <w:t xml:space="preserve">”), </w:t>
      </w:r>
      <w:r w:rsidRPr="00521DBF">
        <w:rPr>
          <w:rFonts w:eastAsia="Calibri" w:cs="Times New Roman"/>
          <w:b/>
          <w:u w:val="single"/>
          <w:lang w:eastAsia="en-US"/>
        </w:rPr>
        <w:t>informujemy Panią/Pana</w:t>
      </w:r>
      <w:r w:rsidRPr="00521DBF">
        <w:rPr>
          <w:rFonts w:eastAsia="Calibri" w:cs="Times New Roman"/>
          <w:lang w:eastAsia="en-US"/>
        </w:rPr>
        <w:t xml:space="preserve"> o sposobie i celu, w jakim przetwarzamy Pani/Pana dane osobowe, a także o przysługujących Pani/Panu prawach, wynikających z regulacji o ochronie danych osobowych:</w:t>
      </w:r>
    </w:p>
    <w:p w14:paraId="130857C6" w14:textId="36CAF229" w:rsidR="00A30DC0" w:rsidRPr="00521DBF" w:rsidRDefault="00A30DC0" w:rsidP="00A91CB9">
      <w:pPr>
        <w:widowControl/>
        <w:numPr>
          <w:ilvl w:val="0"/>
          <w:numId w:val="47"/>
        </w:numPr>
        <w:suppressAutoHyphens w:val="0"/>
        <w:adjustRightInd/>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administratorem Pani/Pana danych osobowych jest </w:t>
      </w:r>
      <w:r w:rsidRPr="00521DBF">
        <w:rPr>
          <w:rFonts w:eastAsia="Calibri" w:cs="Times New Roman"/>
          <w:b/>
          <w:lang w:eastAsia="en-US"/>
        </w:rPr>
        <w:t>Wójt Gminy Aleksandrów</w:t>
      </w:r>
      <w:r w:rsidRPr="00521DBF">
        <w:rPr>
          <w:rFonts w:eastAsia="Calibri" w:cs="Times New Roman"/>
          <w:lang w:eastAsia="en-US"/>
        </w:rPr>
        <w:t xml:space="preserve"> jako kierownik Urzędu Gminy Aleksandrów z siedzibą Aleksandrów 380, 23-408 Aleksandrów.</w:t>
      </w:r>
    </w:p>
    <w:p w14:paraId="421BF5C3" w14:textId="77777777" w:rsidR="00A30DC0" w:rsidRPr="00521DBF" w:rsidRDefault="00A30DC0" w:rsidP="00A91CB9">
      <w:pPr>
        <w:widowControl/>
        <w:numPr>
          <w:ilvl w:val="0"/>
          <w:numId w:val="47"/>
        </w:numPr>
        <w:suppressAutoHyphens w:val="0"/>
        <w:adjustRightInd/>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wyznaczyliśmy inspektora ochrony danych, z którym może Pani/Pan kontaktować się we wszystkich sprawach dotyczących przetwarzania danych osobowych oraz korzystania </w:t>
      </w:r>
      <w:r w:rsidRPr="00521DBF">
        <w:rPr>
          <w:rFonts w:eastAsia="Calibri" w:cs="Times New Roman"/>
          <w:lang w:eastAsia="en-US"/>
        </w:rPr>
        <w:br/>
        <w:t xml:space="preserve">z praw związanych z przetwarzaniem danych  poprzez: email: </w:t>
      </w:r>
      <w:hyperlink r:id="rId8" w:history="1">
        <w:r w:rsidRPr="00521DBF">
          <w:rPr>
            <w:rFonts w:eastAsia="Calibri" w:cs="Times New Roman"/>
            <w:color w:val="0563C1"/>
            <w:u w:val="single"/>
            <w:lang w:eastAsia="en-US"/>
          </w:rPr>
          <w:t>sekretariat@ealeksandrow.pl</w:t>
        </w:r>
      </w:hyperlink>
      <w:r w:rsidRPr="00521DBF">
        <w:rPr>
          <w:rFonts w:eastAsia="Calibri" w:cs="Times New Roman"/>
          <w:lang w:eastAsia="en-US"/>
        </w:rPr>
        <w:t>.</w:t>
      </w:r>
      <w:r w:rsidRPr="00521DBF">
        <w:rPr>
          <w:rFonts w:eastAsia="Calibri" w:cs="Times New Roman"/>
          <w:lang w:eastAsia="en-US"/>
        </w:rPr>
        <w:br/>
        <w:t>lub pisemnie na adres Administratora danych,</w:t>
      </w:r>
    </w:p>
    <w:p w14:paraId="45B00179" w14:textId="77777777" w:rsidR="00A30DC0" w:rsidRPr="00521DBF" w:rsidRDefault="00A30DC0" w:rsidP="00945F4D">
      <w:pPr>
        <w:spacing w:after="0" w:line="264" w:lineRule="auto"/>
        <w:rPr>
          <w:rFonts w:eastAsia="Calibri" w:cs="Times New Roman"/>
          <w:lang w:eastAsia="en-US"/>
        </w:rPr>
      </w:pPr>
    </w:p>
    <w:p w14:paraId="0C354B50" w14:textId="4337235F" w:rsidR="00A30DC0" w:rsidRPr="00521DBF" w:rsidRDefault="00A30DC0" w:rsidP="00A91CB9">
      <w:pPr>
        <w:widowControl/>
        <w:numPr>
          <w:ilvl w:val="0"/>
          <w:numId w:val="53"/>
        </w:numPr>
        <w:suppressAutoHyphens w:val="0"/>
        <w:adjustRightInd/>
        <w:spacing w:after="0" w:line="264" w:lineRule="auto"/>
        <w:contextualSpacing/>
        <w:textAlignment w:val="auto"/>
        <w:rPr>
          <w:rFonts w:eastAsia="Calibri" w:cs="Times New Roman"/>
          <w:lang w:eastAsia="en-US"/>
        </w:rPr>
      </w:pPr>
      <w:r w:rsidRPr="00521DBF">
        <w:rPr>
          <w:rFonts w:eastAsia="Calibri" w:cs="Times New Roman"/>
          <w:lang w:eastAsia="en-US"/>
        </w:rPr>
        <w:t xml:space="preserve">Pani/Pana dane osobowe uzyskane przy zawarciu i realizacji umowy o zamówienie publiczne pn.: </w:t>
      </w:r>
      <w:r w:rsidRPr="00521DBF">
        <w:rPr>
          <w:rFonts w:eastAsia="Calibri" w:cs="Times New Roman"/>
          <w:b/>
          <w:bCs/>
          <w:lang w:eastAsia="en-US"/>
        </w:rPr>
        <w:t>„</w:t>
      </w:r>
      <w:r w:rsidR="00E55955" w:rsidRPr="00521DBF">
        <w:rPr>
          <w:rFonts w:eastAsia="Arial Unicode MS" w:cs="Times New Roman"/>
          <w:b/>
          <w:kern w:val="3"/>
          <w:lang w:eastAsia="zh-CN"/>
        </w:rPr>
        <w:t>Wykonanie instalacji elektrycznej i telekomunikacyjnej dla inwestycji pn.: Budowa budynku żłobka</w:t>
      </w:r>
      <w:r w:rsidR="00926213" w:rsidRPr="00521DBF">
        <w:rPr>
          <w:rFonts w:eastAsia="Arial Unicode MS" w:cs="Times New Roman"/>
          <w:b/>
          <w:kern w:val="3"/>
          <w:lang w:eastAsia="zh-CN"/>
        </w:rPr>
        <w:t xml:space="preserve">”  </w:t>
      </w:r>
      <w:r w:rsidRPr="00521DBF">
        <w:rPr>
          <w:rFonts w:eastAsia="Calibri" w:cs="Times New Roman"/>
          <w:b/>
          <w:bCs/>
          <w:lang w:eastAsia="en-US"/>
        </w:rPr>
        <w:t xml:space="preserve">” </w:t>
      </w:r>
      <w:r w:rsidRPr="00521DBF">
        <w:rPr>
          <w:rFonts w:eastAsia="Calibri" w:cs="Times New Roman"/>
          <w:lang w:eastAsia="en-US"/>
        </w:rPr>
        <w:t>numer referencyjny: I</w:t>
      </w:r>
      <w:r w:rsidR="00E55955" w:rsidRPr="00521DBF">
        <w:rPr>
          <w:rFonts w:eastAsia="Calibri" w:cs="Times New Roman"/>
          <w:lang w:eastAsia="en-US"/>
        </w:rPr>
        <w:t>D</w:t>
      </w:r>
      <w:r w:rsidRPr="00521DBF">
        <w:rPr>
          <w:rFonts w:eastAsia="Calibri" w:cs="Times New Roman"/>
          <w:lang w:eastAsia="en-US"/>
        </w:rPr>
        <w:t>.272.</w:t>
      </w:r>
      <w:r w:rsidR="00E55955" w:rsidRPr="00521DBF">
        <w:rPr>
          <w:rFonts w:eastAsia="Calibri" w:cs="Times New Roman"/>
          <w:lang w:eastAsia="en-US"/>
        </w:rPr>
        <w:t>2</w:t>
      </w:r>
      <w:r w:rsidRPr="00521DBF">
        <w:rPr>
          <w:rFonts w:eastAsia="Calibri" w:cs="Times New Roman"/>
          <w:lang w:eastAsia="en-US"/>
        </w:rPr>
        <w:t>.202</w:t>
      </w:r>
      <w:r w:rsidR="00E55955" w:rsidRPr="00521DBF">
        <w:rPr>
          <w:rFonts w:eastAsia="Calibri" w:cs="Times New Roman"/>
          <w:lang w:eastAsia="en-US"/>
        </w:rPr>
        <w:t>5</w:t>
      </w:r>
      <w:r w:rsidRPr="00521DBF">
        <w:rPr>
          <w:rFonts w:eastAsia="Calibri" w:cs="Times New Roman"/>
          <w:lang w:eastAsia="en-US"/>
        </w:rPr>
        <w:t xml:space="preserve"> (dalej: „umowa”) wykorzystujemy w następujących celach: </w:t>
      </w:r>
    </w:p>
    <w:p w14:paraId="00F76CBB" w14:textId="77777777" w:rsidR="00A30DC0" w:rsidRPr="00521DBF" w:rsidRDefault="00A30DC0" w:rsidP="00A91CB9">
      <w:pPr>
        <w:widowControl/>
        <w:numPr>
          <w:ilvl w:val="0"/>
          <w:numId w:val="48"/>
        </w:numPr>
        <w:suppressAutoHyphens w:val="0"/>
        <w:adjustRightInd/>
        <w:spacing w:after="0" w:line="264" w:lineRule="auto"/>
        <w:contextualSpacing/>
        <w:textAlignment w:val="auto"/>
        <w:rPr>
          <w:rFonts w:eastAsia="Calibri" w:cs="Times New Roman"/>
          <w:lang w:eastAsia="en-US"/>
        </w:rPr>
      </w:pPr>
      <w:r w:rsidRPr="00521DBF">
        <w:rPr>
          <w:rFonts w:eastAsia="Calibri" w:cs="Times New Roman"/>
          <w:lang w:eastAsia="en-US"/>
        </w:rPr>
        <w:t>zawarcie i wykonanie umowy – przez czas trwania umowy i rozliczeń po jej zakończeniu (podstawa prawna: art. 6 ust. 1 b) RODO);</w:t>
      </w:r>
    </w:p>
    <w:p w14:paraId="2F12F32A" w14:textId="77777777" w:rsidR="00A30DC0" w:rsidRPr="00521DBF" w:rsidRDefault="00A30DC0" w:rsidP="00A91CB9">
      <w:pPr>
        <w:widowControl/>
        <w:numPr>
          <w:ilvl w:val="0"/>
          <w:numId w:val="48"/>
        </w:numPr>
        <w:suppressAutoHyphens w:val="0"/>
        <w:adjustRightInd/>
        <w:spacing w:after="0" w:line="264" w:lineRule="auto"/>
        <w:contextualSpacing/>
        <w:textAlignment w:val="auto"/>
        <w:rPr>
          <w:rFonts w:eastAsia="Calibri" w:cs="Times New Roman"/>
          <w:lang w:eastAsia="en-US"/>
        </w:rPr>
      </w:pPr>
      <w:r w:rsidRPr="00521DBF">
        <w:rPr>
          <w:rFonts w:eastAsia="Calibri" w:cs="Times New Roman"/>
          <w:lang w:eastAsia="en-US"/>
        </w:rPr>
        <w:t xml:space="preserve">wykonanie ciążących na nas obowiązków prawnych takich jak: wystawianie i przechowywanie faktur oraz innych dokumentów księgowych; rozpatrywanie reklamacji. </w:t>
      </w:r>
    </w:p>
    <w:p w14:paraId="050752B4" w14:textId="77777777" w:rsidR="00A30DC0" w:rsidRPr="00521DBF" w:rsidRDefault="00A30DC0" w:rsidP="00945F4D">
      <w:pPr>
        <w:spacing w:after="0" w:line="264" w:lineRule="auto"/>
        <w:ind w:left="1701"/>
        <w:contextualSpacing/>
        <w:rPr>
          <w:rFonts w:eastAsia="Calibri" w:cs="Times New Roman"/>
          <w:lang w:eastAsia="en-US"/>
        </w:rPr>
      </w:pPr>
    </w:p>
    <w:p w14:paraId="04FC641A" w14:textId="77777777" w:rsidR="00A30DC0" w:rsidRPr="00521DBF" w:rsidRDefault="00A30DC0" w:rsidP="00945F4D">
      <w:pPr>
        <w:spacing w:after="0" w:line="264" w:lineRule="auto"/>
        <w:ind w:left="709"/>
        <w:contextualSpacing/>
        <w:rPr>
          <w:rFonts w:eastAsia="Calibri" w:cs="Times New Roman"/>
          <w:lang w:eastAsia="en-US"/>
        </w:rPr>
      </w:pPr>
      <w:r w:rsidRPr="00521DBF">
        <w:rPr>
          <w:rFonts w:eastAsia="Calibri" w:cs="Times New Roman"/>
          <w:lang w:eastAsia="en-US"/>
        </w:rPr>
        <w:t>Z danych osobowych potrzebnych do realizacji wyżej wymienionych celów będziemy korzystać:</w:t>
      </w:r>
    </w:p>
    <w:p w14:paraId="6198E4B7" w14:textId="77777777" w:rsidR="00A30DC0" w:rsidRPr="00521DBF" w:rsidRDefault="00A30DC0" w:rsidP="00945F4D">
      <w:pPr>
        <w:spacing w:after="0" w:line="264" w:lineRule="auto"/>
        <w:ind w:left="709"/>
        <w:contextualSpacing/>
        <w:rPr>
          <w:rFonts w:eastAsia="Calibri" w:cs="Times New Roman"/>
          <w:lang w:eastAsia="en-US"/>
        </w:rPr>
      </w:pPr>
    </w:p>
    <w:p w14:paraId="418B2991" w14:textId="77777777" w:rsidR="00A30DC0" w:rsidRPr="00521DBF" w:rsidRDefault="00A30DC0" w:rsidP="00A91CB9">
      <w:pPr>
        <w:widowControl/>
        <w:numPr>
          <w:ilvl w:val="0"/>
          <w:numId w:val="49"/>
        </w:numPr>
        <w:suppressAutoHyphens w:val="0"/>
        <w:adjustRightInd/>
        <w:spacing w:after="0" w:line="264" w:lineRule="auto"/>
        <w:ind w:left="1418"/>
        <w:contextualSpacing/>
        <w:textAlignment w:val="auto"/>
        <w:rPr>
          <w:rFonts w:eastAsia="Calibri" w:cs="Times New Roman"/>
          <w:lang w:eastAsia="en-US"/>
        </w:rPr>
      </w:pPr>
      <w:r w:rsidRPr="00521DBF">
        <w:rPr>
          <w:rFonts w:eastAsia="Calibri" w:cs="Times New Roman"/>
          <w:lang w:eastAsia="en-US"/>
        </w:rPr>
        <w:t xml:space="preserve">przez czas niezbędny do ich realizacji (podstawa prawna: art. 6 ust. 1 c) RODO) - </w:t>
      </w:r>
      <w:r w:rsidRPr="00521DBF">
        <w:rPr>
          <w:rFonts w:eastAsia="Calibri" w:cs="Times New Roman"/>
          <w:lang w:eastAsia="en-US"/>
        </w:rPr>
        <w:br/>
        <w:t>np. w przypadku wystawienia faktury,</w:t>
      </w:r>
    </w:p>
    <w:p w14:paraId="12C6832F" w14:textId="77777777" w:rsidR="00A30DC0" w:rsidRPr="00521DBF" w:rsidRDefault="00A30DC0" w:rsidP="00A91CB9">
      <w:pPr>
        <w:widowControl/>
        <w:numPr>
          <w:ilvl w:val="0"/>
          <w:numId w:val="49"/>
        </w:numPr>
        <w:suppressAutoHyphens w:val="0"/>
        <w:adjustRightInd/>
        <w:spacing w:after="0" w:line="264" w:lineRule="auto"/>
        <w:ind w:left="1418"/>
        <w:contextualSpacing/>
        <w:textAlignment w:val="auto"/>
        <w:rPr>
          <w:rFonts w:eastAsia="Calibri" w:cs="Times New Roman"/>
          <w:lang w:eastAsia="en-US"/>
        </w:rPr>
      </w:pPr>
      <w:r w:rsidRPr="00521DBF">
        <w:rPr>
          <w:rFonts w:eastAsia="Calibri" w:cs="Times New Roman"/>
          <w:lang w:eastAsia="en-US"/>
        </w:rPr>
        <w:t xml:space="preserve"> przez czas, w którym przepisy nakazują Administratorowi przechowywać dane (podstawa prawna: art. 6 ust. 1 c) RODO), np. ze względów podatkowych, </w:t>
      </w:r>
    </w:p>
    <w:p w14:paraId="64A35DF1" w14:textId="77777777" w:rsidR="00A30DC0" w:rsidRPr="00521DBF" w:rsidRDefault="00A30DC0" w:rsidP="00A91CB9">
      <w:pPr>
        <w:widowControl/>
        <w:numPr>
          <w:ilvl w:val="0"/>
          <w:numId w:val="49"/>
        </w:numPr>
        <w:suppressAutoHyphens w:val="0"/>
        <w:adjustRightInd/>
        <w:spacing w:after="0" w:line="264" w:lineRule="auto"/>
        <w:ind w:left="1418"/>
        <w:contextualSpacing/>
        <w:textAlignment w:val="auto"/>
        <w:rPr>
          <w:rFonts w:eastAsia="Calibri" w:cs="Times New Roman"/>
          <w:lang w:eastAsia="en-US"/>
        </w:rPr>
      </w:pPr>
      <w:r w:rsidRPr="00521DBF">
        <w:rPr>
          <w:rFonts w:eastAsia="Calibri" w:cs="Times New Roman"/>
          <w:lang w:eastAsia="en-US"/>
        </w:rPr>
        <w:t xml:space="preserve">przez czas, w którym możemy ponieść konsekwencje prawne niewykonania obowiązku, np. otrzymać karę finansową (podstawa prawna: art. 6 ust. </w:t>
      </w:r>
      <w:smartTag w:uri="urn:schemas-microsoft-com:office:smarttags" w:element="metricconverter">
        <w:smartTagPr>
          <w:attr w:name="ProductID" w:val="1 f"/>
        </w:smartTagPr>
        <w:r w:rsidRPr="00521DBF">
          <w:rPr>
            <w:rFonts w:eastAsia="Calibri" w:cs="Times New Roman"/>
            <w:lang w:eastAsia="en-US"/>
          </w:rPr>
          <w:t>1 f</w:t>
        </w:r>
      </w:smartTag>
      <w:r w:rsidRPr="00521DBF">
        <w:rPr>
          <w:rFonts w:eastAsia="Calibri" w:cs="Times New Roman"/>
          <w:lang w:eastAsia="en-US"/>
        </w:rPr>
        <w:t>) RODO);</w:t>
      </w:r>
    </w:p>
    <w:p w14:paraId="6A57C568" w14:textId="77777777" w:rsidR="00A30DC0" w:rsidRPr="00521DBF" w:rsidRDefault="00A30DC0" w:rsidP="00945F4D">
      <w:pPr>
        <w:spacing w:after="0" w:line="264" w:lineRule="auto"/>
        <w:ind w:left="1418"/>
        <w:contextualSpacing/>
        <w:rPr>
          <w:rFonts w:eastAsia="Calibri" w:cs="Times New Roman"/>
          <w:lang w:eastAsia="en-US"/>
        </w:rPr>
      </w:pPr>
    </w:p>
    <w:p w14:paraId="443D2556" w14:textId="77777777" w:rsidR="00A30DC0" w:rsidRPr="00521DBF" w:rsidRDefault="00A30DC0" w:rsidP="00A91CB9">
      <w:pPr>
        <w:widowControl/>
        <w:numPr>
          <w:ilvl w:val="0"/>
          <w:numId w:val="48"/>
        </w:numPr>
        <w:suppressAutoHyphens w:val="0"/>
        <w:adjustRightInd/>
        <w:spacing w:after="0" w:line="264" w:lineRule="auto"/>
        <w:contextualSpacing/>
        <w:textAlignment w:val="auto"/>
        <w:rPr>
          <w:rFonts w:eastAsia="Calibri" w:cs="Times New Roman"/>
          <w:lang w:eastAsia="en-US"/>
        </w:rPr>
      </w:pPr>
      <w:r w:rsidRPr="00521DBF">
        <w:rPr>
          <w:rFonts w:eastAsia="Calibri" w:cs="Times New Roman"/>
          <w:lang w:eastAsia="en-US"/>
        </w:rPr>
        <w:t xml:space="preserve">dochodzenie roszczeń lub obrona przed roszczeniami – przez czas trwania umowy (podstawa prawna: art. 6 ust. 1 b) RODO) oraz przez okres, po którym przedawnią się roszczenia wynikające z umowy, a w przypadku dochodzenia przez nas roszczeń/obrony przed roszczeniami lub zawiadamiania właściwych organów – przez czas trwania takich postępowań (podstawa prawna: art. 6 ust. </w:t>
      </w:r>
      <w:smartTag w:uri="urn:schemas-microsoft-com:office:smarttags" w:element="metricconverter">
        <w:smartTagPr>
          <w:attr w:name="ProductID" w:val="1 f"/>
        </w:smartTagPr>
        <w:r w:rsidRPr="00521DBF">
          <w:rPr>
            <w:rFonts w:eastAsia="Calibri" w:cs="Times New Roman"/>
            <w:lang w:eastAsia="en-US"/>
          </w:rPr>
          <w:t>1 f</w:t>
        </w:r>
      </w:smartTag>
      <w:r w:rsidRPr="00521DBF">
        <w:rPr>
          <w:rFonts w:eastAsia="Calibri" w:cs="Times New Roman"/>
          <w:lang w:eastAsia="en-US"/>
        </w:rPr>
        <w:t>) RODO);</w:t>
      </w:r>
    </w:p>
    <w:p w14:paraId="78CE2610" w14:textId="77777777" w:rsidR="00A30DC0" w:rsidRPr="00521DBF" w:rsidRDefault="00A30DC0" w:rsidP="00945F4D">
      <w:pPr>
        <w:spacing w:after="0" w:line="264" w:lineRule="auto"/>
        <w:ind w:left="1418"/>
        <w:contextualSpacing/>
        <w:rPr>
          <w:rFonts w:eastAsia="Calibri" w:cs="Times New Roman"/>
          <w:lang w:eastAsia="en-US"/>
        </w:rPr>
      </w:pPr>
    </w:p>
    <w:p w14:paraId="17971B24" w14:textId="77777777" w:rsidR="00A30DC0" w:rsidRPr="00521DBF" w:rsidRDefault="00A30DC0" w:rsidP="00A91CB9">
      <w:pPr>
        <w:widowControl/>
        <w:numPr>
          <w:ilvl w:val="0"/>
          <w:numId w:val="48"/>
        </w:numPr>
        <w:suppressAutoHyphens w:val="0"/>
        <w:adjustRightInd/>
        <w:spacing w:after="0" w:line="264" w:lineRule="auto"/>
        <w:contextualSpacing/>
        <w:textAlignment w:val="auto"/>
        <w:rPr>
          <w:rFonts w:eastAsia="Calibri" w:cs="Times New Roman"/>
          <w:lang w:eastAsia="en-US"/>
        </w:rPr>
      </w:pPr>
      <w:r w:rsidRPr="00521DBF">
        <w:rPr>
          <w:rFonts w:eastAsia="Calibri" w:cs="Times New Roman"/>
          <w:lang w:eastAsia="en-US"/>
        </w:rPr>
        <w:t xml:space="preserve">dokonywanie analiz i statystyk na nasze potrzeby wewnętrzne; obejmuje to w szczególności raportowanie, planowanie rozwoju usług lub sieci, prace rozwojowe w systemach informatycznych – przez czas trwania umowy, a następnie nie dłużej niż przez okres, po którym przedawnią się roszczenia wynikające z umowy (podstawa prawna: art. 6 ust. 1 b) RODO); </w:t>
      </w:r>
    </w:p>
    <w:p w14:paraId="1AF8FA23" w14:textId="77777777" w:rsidR="00A30DC0" w:rsidRPr="00521DBF" w:rsidRDefault="00A30DC0" w:rsidP="00945F4D">
      <w:pPr>
        <w:spacing w:after="0" w:line="264" w:lineRule="auto"/>
        <w:rPr>
          <w:rFonts w:eastAsia="Calibri" w:cs="Times New Roman"/>
          <w:lang w:eastAsia="en-US"/>
        </w:rPr>
      </w:pPr>
    </w:p>
    <w:p w14:paraId="271F2F82" w14:textId="77777777" w:rsidR="00D64AEE" w:rsidRPr="00521DBF" w:rsidRDefault="00D64AEE" w:rsidP="00945F4D">
      <w:pPr>
        <w:spacing w:after="0" w:line="264" w:lineRule="auto"/>
        <w:rPr>
          <w:rFonts w:eastAsia="Calibri" w:cs="Times New Roman"/>
          <w:lang w:eastAsia="en-US"/>
        </w:rPr>
      </w:pPr>
    </w:p>
    <w:p w14:paraId="5CA0E42F" w14:textId="77777777" w:rsidR="00A30DC0" w:rsidRPr="00521DBF" w:rsidRDefault="00A30DC0" w:rsidP="00945F4D">
      <w:pPr>
        <w:spacing w:after="0" w:line="264" w:lineRule="auto"/>
        <w:ind w:left="709"/>
        <w:rPr>
          <w:rFonts w:eastAsia="Calibri" w:cs="Times New Roman"/>
          <w:lang w:eastAsia="en-US"/>
        </w:rPr>
      </w:pPr>
      <w:r w:rsidRPr="00521DBF">
        <w:rPr>
          <w:rFonts w:eastAsia="Calibri" w:cs="Times New Roman"/>
          <w:lang w:eastAsia="en-US"/>
        </w:rPr>
        <w:t xml:space="preserve">Do zawarcia umowy wymagamy podania przez Panią/Pana danych wskazanych na formularzu </w:t>
      </w:r>
      <w:r w:rsidRPr="00521DBF">
        <w:rPr>
          <w:rFonts w:eastAsia="Calibri" w:cs="Times New Roman"/>
          <w:lang w:eastAsia="en-US"/>
        </w:rPr>
        <w:lastRenderedPageBreak/>
        <w:t>umowy (jeśli ich Pani/Pan nie podadzą, nie zawrzemy umowy). Dodatkowo możemy poprosić</w:t>
      </w:r>
      <w:r w:rsidRPr="00521DBF">
        <w:rPr>
          <w:rFonts w:eastAsia="Calibri" w:cs="Times New Roman"/>
          <w:lang w:eastAsia="en-US"/>
        </w:rPr>
        <w:br/>
        <w:t>o inne dane, które nie mają wpływu na zawarcie umowy ale jeżeli ich nie otrzymamy, nie będziemy mogli np. dzwonić pod numer kontaktowy lub kontaktować się za pośrednictwem poczty elektronicznej.</w:t>
      </w:r>
    </w:p>
    <w:p w14:paraId="05E863AA" w14:textId="77777777" w:rsidR="00A30DC0" w:rsidRPr="00521DBF" w:rsidRDefault="00A30DC0" w:rsidP="00A91CB9">
      <w:pPr>
        <w:widowControl/>
        <w:numPr>
          <w:ilvl w:val="0"/>
          <w:numId w:val="47"/>
        </w:numPr>
        <w:suppressAutoHyphens w:val="0"/>
        <w:adjustRightInd/>
        <w:spacing w:after="0" w:line="264" w:lineRule="auto"/>
        <w:ind w:left="426" w:hanging="426"/>
        <w:contextualSpacing/>
        <w:jc w:val="left"/>
        <w:textAlignment w:val="auto"/>
        <w:rPr>
          <w:rFonts w:eastAsia="Calibri" w:cs="Times New Roman"/>
          <w:lang w:eastAsia="en-US"/>
        </w:rPr>
      </w:pPr>
      <w:r w:rsidRPr="00521DBF">
        <w:rPr>
          <w:rFonts w:eastAsia="Calibri" w:cs="Times New Roman"/>
          <w:lang w:eastAsia="en-US"/>
        </w:rPr>
        <w:t>Pani/Pana dane mogą zostać przekazane:</w:t>
      </w:r>
    </w:p>
    <w:p w14:paraId="3F441F24" w14:textId="77777777" w:rsidR="00A30DC0" w:rsidRPr="00521DBF" w:rsidRDefault="00A30DC0" w:rsidP="00A91CB9">
      <w:pPr>
        <w:widowControl/>
        <w:numPr>
          <w:ilvl w:val="0"/>
          <w:numId w:val="50"/>
        </w:numPr>
        <w:suppressAutoHyphens w:val="0"/>
        <w:adjustRightInd/>
        <w:spacing w:after="0" w:line="264" w:lineRule="auto"/>
        <w:contextualSpacing/>
        <w:jc w:val="left"/>
        <w:textAlignment w:val="auto"/>
        <w:rPr>
          <w:rFonts w:eastAsia="Calibri" w:cs="Times New Roman"/>
          <w:lang w:eastAsia="en-US"/>
        </w:rPr>
      </w:pPr>
      <w:r w:rsidRPr="00521DBF">
        <w:rPr>
          <w:rFonts w:eastAsia="Calibri" w:cs="Times New Roman"/>
          <w:lang w:eastAsia="en-US"/>
        </w:rPr>
        <w:t xml:space="preserve"> podmiotom świadczącym nam usługi doradcze, audytowe, prawne,  podatkowe, </w:t>
      </w:r>
    </w:p>
    <w:p w14:paraId="336B6C44" w14:textId="77777777" w:rsidR="00A30DC0" w:rsidRPr="00521DBF" w:rsidRDefault="00A30DC0" w:rsidP="00A91CB9">
      <w:pPr>
        <w:widowControl/>
        <w:numPr>
          <w:ilvl w:val="0"/>
          <w:numId w:val="50"/>
        </w:numPr>
        <w:suppressAutoHyphens w:val="0"/>
        <w:adjustRightInd/>
        <w:spacing w:after="0" w:line="264" w:lineRule="auto"/>
        <w:contextualSpacing/>
        <w:jc w:val="left"/>
        <w:textAlignment w:val="auto"/>
        <w:rPr>
          <w:rFonts w:eastAsia="Calibri" w:cs="Times New Roman"/>
          <w:lang w:eastAsia="en-US"/>
        </w:rPr>
      </w:pPr>
      <w:r w:rsidRPr="00521DBF">
        <w:rPr>
          <w:rFonts w:eastAsia="Calibri" w:cs="Times New Roman"/>
          <w:lang w:eastAsia="en-US"/>
        </w:rPr>
        <w:t xml:space="preserve">innym administratorom danych przetwarzającym dane we własnym imieniu: </w:t>
      </w:r>
    </w:p>
    <w:p w14:paraId="3B252B6B" w14:textId="77777777" w:rsidR="00A30DC0" w:rsidRPr="00521DBF" w:rsidRDefault="00A30DC0" w:rsidP="00A91CB9">
      <w:pPr>
        <w:widowControl/>
        <w:numPr>
          <w:ilvl w:val="1"/>
          <w:numId w:val="51"/>
        </w:numPr>
        <w:suppressAutoHyphens w:val="0"/>
        <w:adjustRightInd/>
        <w:spacing w:after="0" w:line="264" w:lineRule="auto"/>
        <w:ind w:left="1418"/>
        <w:contextualSpacing/>
        <w:jc w:val="left"/>
        <w:textAlignment w:val="auto"/>
        <w:rPr>
          <w:rFonts w:eastAsia="Calibri" w:cs="Times New Roman"/>
          <w:lang w:eastAsia="en-US"/>
        </w:rPr>
      </w:pPr>
      <w:r w:rsidRPr="00521DBF">
        <w:rPr>
          <w:rFonts w:eastAsia="Calibri" w:cs="Times New Roman"/>
          <w:lang w:eastAsia="en-US"/>
        </w:rPr>
        <w:t>podmiotom prowadzącym działalność pocztową lub kurierską;</w:t>
      </w:r>
    </w:p>
    <w:p w14:paraId="1BFF82FD" w14:textId="77777777" w:rsidR="00A30DC0" w:rsidRPr="00521DBF" w:rsidRDefault="00A30DC0" w:rsidP="00A91CB9">
      <w:pPr>
        <w:widowControl/>
        <w:numPr>
          <w:ilvl w:val="1"/>
          <w:numId w:val="51"/>
        </w:numPr>
        <w:suppressAutoHyphens w:val="0"/>
        <w:adjustRightInd/>
        <w:spacing w:after="0" w:line="264" w:lineRule="auto"/>
        <w:ind w:left="1418"/>
        <w:contextualSpacing/>
        <w:jc w:val="left"/>
        <w:textAlignment w:val="auto"/>
        <w:rPr>
          <w:rFonts w:eastAsia="Calibri" w:cs="Times New Roman"/>
          <w:lang w:eastAsia="en-US"/>
        </w:rPr>
      </w:pPr>
      <w:r w:rsidRPr="00521DBF">
        <w:rPr>
          <w:rFonts w:eastAsia="Calibri" w:cs="Times New Roman"/>
          <w:lang w:eastAsia="en-US"/>
        </w:rPr>
        <w:t xml:space="preserve"> podmiotom prowadzącym działalność płatniczą (banki, instytucje płatnicze) – w celu dokonania zwrotów lub w celu zapewnienia działania usługi polecenia zapłaty; </w:t>
      </w:r>
    </w:p>
    <w:p w14:paraId="3450D297" w14:textId="77777777" w:rsidR="00A30DC0" w:rsidRPr="00521DBF" w:rsidRDefault="00A30DC0" w:rsidP="00A91CB9">
      <w:pPr>
        <w:widowControl/>
        <w:numPr>
          <w:ilvl w:val="1"/>
          <w:numId w:val="51"/>
        </w:numPr>
        <w:suppressAutoHyphens w:val="0"/>
        <w:adjustRightInd/>
        <w:spacing w:after="0" w:line="264" w:lineRule="auto"/>
        <w:ind w:left="1418"/>
        <w:contextualSpacing/>
        <w:textAlignment w:val="auto"/>
        <w:rPr>
          <w:rFonts w:eastAsia="Calibri" w:cs="Times New Roman"/>
          <w:lang w:eastAsia="en-US"/>
        </w:rPr>
      </w:pPr>
      <w:r w:rsidRPr="00521DBF">
        <w:rPr>
          <w:rFonts w:eastAsia="Calibri" w:cs="Times New Roman"/>
          <w:lang w:eastAsia="en-US"/>
        </w:rPr>
        <w:t xml:space="preserve">podmiotom nabywającym wierzytelności – w razie nieopłacenia przez Państwa naszych  należności w terminie; </w:t>
      </w:r>
    </w:p>
    <w:p w14:paraId="1BABCAEB" w14:textId="77777777" w:rsidR="00A30DC0" w:rsidRPr="00521DBF" w:rsidRDefault="00A30DC0" w:rsidP="00945F4D">
      <w:pPr>
        <w:spacing w:after="0" w:line="264" w:lineRule="auto"/>
        <w:rPr>
          <w:rFonts w:eastAsia="Calibri" w:cs="Times New Roman"/>
          <w:lang w:eastAsia="en-US"/>
        </w:rPr>
      </w:pPr>
    </w:p>
    <w:p w14:paraId="2894479B" w14:textId="77777777" w:rsidR="00A30DC0" w:rsidRPr="00521DBF" w:rsidRDefault="00A30DC0" w:rsidP="00A91CB9">
      <w:pPr>
        <w:widowControl/>
        <w:numPr>
          <w:ilvl w:val="0"/>
          <w:numId w:val="47"/>
        </w:numPr>
        <w:suppressAutoHyphens w:val="0"/>
        <w:adjustRightInd/>
        <w:spacing w:after="0" w:line="264" w:lineRule="auto"/>
        <w:ind w:left="426" w:hanging="426"/>
        <w:contextualSpacing/>
        <w:textAlignment w:val="auto"/>
        <w:rPr>
          <w:rFonts w:eastAsia="Calibri" w:cs="Times New Roman"/>
          <w:lang w:eastAsia="en-US"/>
        </w:rPr>
      </w:pPr>
      <w:r w:rsidRPr="00521DBF">
        <w:rPr>
          <w:rFonts w:eastAsia="Calibri" w:cs="Times New Roman"/>
          <w:lang w:eastAsia="en-US"/>
        </w:rPr>
        <w:t xml:space="preserve">Pani/Pana dane nie będą przetwarzane w sposób zautomatyzowany, w tym nie będą podlegać profilowaniu,  </w:t>
      </w:r>
    </w:p>
    <w:p w14:paraId="5B8BBB8E" w14:textId="77777777" w:rsidR="00A30DC0" w:rsidRPr="00521DBF" w:rsidRDefault="00A30DC0" w:rsidP="00945F4D">
      <w:pPr>
        <w:spacing w:after="0" w:line="264" w:lineRule="auto"/>
        <w:ind w:left="426" w:hanging="426"/>
        <w:rPr>
          <w:rFonts w:eastAsia="Calibri" w:cs="Times New Roman"/>
          <w:lang w:eastAsia="en-US"/>
        </w:rPr>
      </w:pPr>
    </w:p>
    <w:p w14:paraId="1AA723E9" w14:textId="77777777" w:rsidR="00A30DC0" w:rsidRPr="00521DBF" w:rsidRDefault="00A30DC0" w:rsidP="00A91CB9">
      <w:pPr>
        <w:widowControl/>
        <w:numPr>
          <w:ilvl w:val="0"/>
          <w:numId w:val="47"/>
        </w:numPr>
        <w:suppressAutoHyphens w:val="0"/>
        <w:adjustRightInd/>
        <w:spacing w:after="0" w:line="264" w:lineRule="auto"/>
        <w:ind w:left="426" w:hanging="426"/>
        <w:contextualSpacing/>
        <w:jc w:val="left"/>
        <w:textAlignment w:val="auto"/>
        <w:rPr>
          <w:rFonts w:eastAsia="Calibri" w:cs="Times New Roman"/>
          <w:lang w:eastAsia="en-US"/>
        </w:rPr>
      </w:pPr>
      <w:r w:rsidRPr="00521DBF">
        <w:rPr>
          <w:rFonts w:eastAsia="Calibri" w:cs="Times New Roman"/>
          <w:lang w:eastAsia="en-US"/>
        </w:rPr>
        <w:t xml:space="preserve">Pan/Pana dane nie trafią poza Europejski Obszar Gospodarczy  (obejmujący Unię Europejską, Norwegię, Liechtenstein i Islandię). </w:t>
      </w:r>
    </w:p>
    <w:p w14:paraId="191955A6" w14:textId="77777777" w:rsidR="00A30DC0" w:rsidRPr="00521DBF" w:rsidRDefault="00A30DC0" w:rsidP="00945F4D">
      <w:pPr>
        <w:spacing w:after="0" w:line="264" w:lineRule="auto"/>
        <w:ind w:left="426"/>
        <w:contextualSpacing/>
        <w:rPr>
          <w:rFonts w:eastAsia="Calibri" w:cs="Times New Roman"/>
          <w:lang w:eastAsia="en-US"/>
        </w:rPr>
      </w:pPr>
    </w:p>
    <w:p w14:paraId="7BF77706" w14:textId="77777777" w:rsidR="00A30DC0" w:rsidRPr="00521DBF" w:rsidRDefault="00A30DC0" w:rsidP="00945F4D">
      <w:pPr>
        <w:spacing w:after="0" w:line="264" w:lineRule="auto"/>
        <w:ind w:left="426" w:hanging="426"/>
        <w:rPr>
          <w:rFonts w:eastAsia="Calibri" w:cs="Times New Roman"/>
          <w:lang w:eastAsia="en-US"/>
        </w:rPr>
      </w:pPr>
      <w:r w:rsidRPr="00521DBF">
        <w:rPr>
          <w:rFonts w:eastAsia="Calibri" w:cs="Times New Roman"/>
          <w:lang w:eastAsia="en-US"/>
        </w:rPr>
        <w:t xml:space="preserve">7)    W związku z przetwarzaniem Pani/Pana danych osobowych, przysługują Pani/Panu następujące prawa:   </w:t>
      </w:r>
    </w:p>
    <w:p w14:paraId="5F9E2A72" w14:textId="77777777" w:rsidR="00A30DC0" w:rsidRPr="00521DBF" w:rsidRDefault="00A30DC0" w:rsidP="00945F4D">
      <w:pPr>
        <w:spacing w:after="0" w:line="264" w:lineRule="auto"/>
        <w:ind w:left="709" w:hanging="283"/>
        <w:rPr>
          <w:rFonts w:eastAsia="Calibri" w:cs="Times New Roman"/>
          <w:lang w:eastAsia="en-US"/>
        </w:rPr>
      </w:pPr>
      <w:r w:rsidRPr="00521DBF">
        <w:rPr>
          <w:rFonts w:eastAsia="Calibri" w:cs="Times New Roman"/>
          <w:lang w:eastAsia="en-US"/>
        </w:rPr>
        <w:t>a)</w:t>
      </w:r>
      <w:r w:rsidRPr="00521DBF">
        <w:rPr>
          <w:rFonts w:eastAsia="Calibri" w:cs="Times New Roman"/>
          <w:lang w:eastAsia="en-US"/>
        </w:rPr>
        <w:tab/>
        <w:t xml:space="preserve"> prawo dostępu do danych osobowych,</w:t>
      </w:r>
    </w:p>
    <w:p w14:paraId="51CF4EA0" w14:textId="77777777" w:rsidR="00A30DC0" w:rsidRPr="00521DBF" w:rsidRDefault="00A30DC0" w:rsidP="00945F4D">
      <w:pPr>
        <w:spacing w:after="0" w:line="264" w:lineRule="auto"/>
        <w:ind w:left="709" w:hanging="283"/>
        <w:rPr>
          <w:rFonts w:eastAsia="Calibri" w:cs="Times New Roman"/>
          <w:lang w:eastAsia="en-US"/>
        </w:rPr>
      </w:pPr>
      <w:r w:rsidRPr="00521DBF">
        <w:rPr>
          <w:rFonts w:eastAsia="Calibri" w:cs="Times New Roman"/>
          <w:lang w:eastAsia="en-US"/>
        </w:rPr>
        <w:t>b)</w:t>
      </w:r>
      <w:r w:rsidRPr="00521DBF">
        <w:rPr>
          <w:rFonts w:eastAsia="Calibri" w:cs="Times New Roman"/>
          <w:lang w:eastAsia="en-US"/>
        </w:rPr>
        <w:tab/>
        <w:t xml:space="preserve"> prawo żądania sprostowania/poprawienia danych osobowych; </w:t>
      </w:r>
    </w:p>
    <w:p w14:paraId="19082998" w14:textId="77777777" w:rsidR="00A30DC0" w:rsidRPr="00521DBF" w:rsidRDefault="00A30DC0" w:rsidP="00945F4D">
      <w:pPr>
        <w:spacing w:after="0" w:line="264" w:lineRule="auto"/>
        <w:ind w:left="709" w:hanging="283"/>
        <w:rPr>
          <w:rFonts w:eastAsia="Calibri" w:cs="Times New Roman"/>
          <w:lang w:eastAsia="en-US"/>
        </w:rPr>
      </w:pPr>
      <w:r w:rsidRPr="00521DBF">
        <w:rPr>
          <w:rFonts w:eastAsia="Calibri" w:cs="Times New Roman"/>
          <w:lang w:eastAsia="en-US"/>
        </w:rPr>
        <w:t>b)</w:t>
      </w:r>
      <w:r w:rsidRPr="00521DBF">
        <w:rPr>
          <w:rFonts w:eastAsia="Calibri" w:cs="Times New Roman"/>
          <w:lang w:eastAsia="en-US"/>
        </w:rPr>
        <w:tab/>
        <w:t xml:space="preserve"> prawo żądania usunięcia danych osobowych przetwarzanych bezpodstawnie; </w:t>
      </w:r>
    </w:p>
    <w:p w14:paraId="69305B0C" w14:textId="77777777" w:rsidR="00A30DC0" w:rsidRPr="00521DBF" w:rsidRDefault="00A30DC0" w:rsidP="00945F4D">
      <w:pPr>
        <w:spacing w:after="0" w:line="264" w:lineRule="auto"/>
        <w:ind w:left="709" w:hanging="283"/>
        <w:rPr>
          <w:rFonts w:eastAsia="Calibri" w:cs="Times New Roman"/>
          <w:lang w:eastAsia="en-US"/>
        </w:rPr>
      </w:pPr>
      <w:r w:rsidRPr="00521DBF">
        <w:rPr>
          <w:rFonts w:eastAsia="Calibri" w:cs="Times New Roman"/>
          <w:lang w:eastAsia="en-US"/>
        </w:rPr>
        <w:t xml:space="preserve">c) </w:t>
      </w:r>
      <w:r w:rsidRPr="00521DBF">
        <w:rPr>
          <w:rFonts w:eastAsia="Calibri" w:cs="Times New Roman"/>
          <w:lang w:eastAsia="en-US"/>
        </w:rPr>
        <w:tab/>
        <w:t xml:space="preserve"> prawo żądania ograniczenia przetwarzania danych osobowych; </w:t>
      </w:r>
    </w:p>
    <w:p w14:paraId="7F21C95A" w14:textId="77777777" w:rsidR="00A30DC0" w:rsidRPr="00521DBF" w:rsidRDefault="00A30DC0" w:rsidP="00945F4D">
      <w:pPr>
        <w:spacing w:after="0" w:line="264" w:lineRule="auto"/>
        <w:ind w:left="709" w:hanging="283"/>
        <w:rPr>
          <w:rFonts w:eastAsia="Calibri" w:cs="Times New Roman"/>
          <w:lang w:eastAsia="en-US"/>
        </w:rPr>
      </w:pPr>
      <w:r w:rsidRPr="00521DBF">
        <w:rPr>
          <w:rFonts w:eastAsia="Calibri" w:cs="Times New Roman"/>
          <w:lang w:eastAsia="en-US"/>
        </w:rPr>
        <w:t>d)  prawo wyrażenia sprzeciwu wobec przetwarzania Pani/Pana danych osobowych ze  względu na Pani/Pana szczególną sytuację – w przypadkach gdy przetwarzamy dane na podstawie naszego prawnie usprawiedliwionego interesu;</w:t>
      </w:r>
    </w:p>
    <w:p w14:paraId="4E367469" w14:textId="77777777" w:rsidR="00A30DC0" w:rsidRPr="00521DBF" w:rsidRDefault="00A30DC0" w:rsidP="00A91CB9">
      <w:pPr>
        <w:widowControl/>
        <w:numPr>
          <w:ilvl w:val="0"/>
          <w:numId w:val="52"/>
        </w:numPr>
        <w:suppressAutoHyphens w:val="0"/>
        <w:adjustRightInd/>
        <w:spacing w:after="0" w:line="264" w:lineRule="auto"/>
        <w:ind w:left="709" w:hanging="283"/>
        <w:contextualSpacing/>
        <w:jc w:val="left"/>
        <w:textAlignment w:val="auto"/>
        <w:rPr>
          <w:rFonts w:eastAsia="Calibri" w:cs="Times New Roman"/>
          <w:lang w:eastAsia="en-US"/>
        </w:rPr>
      </w:pPr>
      <w:r w:rsidRPr="00521DBF">
        <w:rPr>
          <w:rFonts w:eastAsia="Calibri" w:cs="Times New Roman"/>
          <w:lang w:eastAsia="en-US"/>
        </w:rPr>
        <w:t>wniesienia skargi do organu nadzorczego, gdy uzna Pani/Pan, iż przetwarzanie danych osobowych narusza przepisy ogólnego rozporządzenia o ochronie danych osobowych.</w:t>
      </w:r>
    </w:p>
    <w:p w14:paraId="1A1CBD95" w14:textId="77777777" w:rsidR="00A30DC0" w:rsidRPr="00521DBF" w:rsidRDefault="00A30DC0" w:rsidP="00945F4D">
      <w:pPr>
        <w:spacing w:after="0" w:line="264" w:lineRule="auto"/>
        <w:ind w:hanging="283"/>
        <w:rPr>
          <w:rFonts w:eastAsia="Calibri" w:cs="Times New Roman"/>
          <w:lang w:eastAsia="en-US"/>
        </w:rPr>
      </w:pPr>
    </w:p>
    <w:p w14:paraId="67E97A7C" w14:textId="77777777" w:rsidR="00A30DC0" w:rsidRPr="00521DBF" w:rsidRDefault="00A30DC0" w:rsidP="00945F4D">
      <w:pPr>
        <w:spacing w:after="0" w:line="264" w:lineRule="auto"/>
        <w:rPr>
          <w:rFonts w:eastAsia="Calibri" w:cs="Times New Roman"/>
          <w:lang w:eastAsia="en-US"/>
        </w:rPr>
      </w:pPr>
    </w:p>
    <w:p w14:paraId="030CC742" w14:textId="77777777" w:rsidR="00A30DC0" w:rsidRPr="00521DBF" w:rsidRDefault="00A30DC0" w:rsidP="00945F4D">
      <w:pPr>
        <w:spacing w:after="0" w:line="264" w:lineRule="auto"/>
        <w:rPr>
          <w:rFonts w:eastAsia="Calibri" w:cs="Times New Roman"/>
          <w:b/>
          <w:bCs/>
        </w:rPr>
      </w:pPr>
      <w:r w:rsidRPr="00521DBF">
        <w:rPr>
          <w:rFonts w:eastAsia="Calibri" w:cs="Times New Roman"/>
          <w:b/>
          <w:bCs/>
        </w:rPr>
        <w:t>Potwierdzenie otrzymania klauzuli informacyjnej:</w:t>
      </w:r>
    </w:p>
    <w:p w14:paraId="1C44EB26" w14:textId="77777777" w:rsidR="00A30DC0" w:rsidRPr="00521DBF" w:rsidRDefault="00A30DC0" w:rsidP="00945F4D">
      <w:pPr>
        <w:spacing w:after="0" w:line="264" w:lineRule="auto"/>
        <w:rPr>
          <w:rFonts w:eastAsia="Calibri" w:cs="Times New Roman"/>
        </w:rPr>
      </w:pPr>
    </w:p>
    <w:p w14:paraId="1AFDBED1" w14:textId="77777777" w:rsidR="00A30DC0" w:rsidRPr="00521DBF" w:rsidRDefault="00A30DC0" w:rsidP="00945F4D">
      <w:pPr>
        <w:spacing w:after="0" w:line="264" w:lineRule="auto"/>
        <w:rPr>
          <w:rFonts w:eastAsia="Calibri" w:cs="Times New Roman"/>
        </w:rPr>
      </w:pPr>
      <w:r w:rsidRPr="00521DBF">
        <w:rPr>
          <w:rFonts w:eastAsia="Calibri" w:cs="Times New Roman"/>
        </w:rPr>
        <w:t>Ja, niżej podpisany/a ……………………………….., oświadczam, że zostałem poinformowany o przysługujących mi prawach dotyczących ochrony, przetwarzania, powierzenia, sprostowania, usunięcia danych osobowych – w prostej i zrozumiałej formie. Wszystkie moje wątpliwości zostały mi wyjaśnione. Oświadczam, że przekazuję dane osobowe świadomie i dobrowolnie.</w:t>
      </w:r>
    </w:p>
    <w:p w14:paraId="13806EA4" w14:textId="77777777" w:rsidR="00A30DC0" w:rsidRPr="00521DBF" w:rsidRDefault="00A30DC0" w:rsidP="00945F4D">
      <w:pPr>
        <w:spacing w:after="0" w:line="264" w:lineRule="auto"/>
        <w:rPr>
          <w:rFonts w:eastAsia="Calibri" w:cs="Times New Roman"/>
        </w:rPr>
      </w:pPr>
    </w:p>
    <w:p w14:paraId="412149CB" w14:textId="77777777" w:rsidR="00A30DC0" w:rsidRPr="00521DBF" w:rsidRDefault="00A30DC0" w:rsidP="00945F4D">
      <w:pPr>
        <w:spacing w:after="0" w:line="264" w:lineRule="auto"/>
        <w:rPr>
          <w:rFonts w:eastAsia="Calibri" w:cs="Times New Roman"/>
          <w:lang w:eastAsia="en-US"/>
        </w:rPr>
      </w:pPr>
      <w:r w:rsidRPr="00521DBF">
        <w:rPr>
          <w:rFonts w:eastAsia="Calibri" w:cs="Times New Roman"/>
          <w:lang w:eastAsia="en-US"/>
        </w:rPr>
        <w:t xml:space="preserve">Data …………………   </w:t>
      </w:r>
      <w:r w:rsidRPr="00521DBF">
        <w:rPr>
          <w:rFonts w:eastAsia="Calibri" w:cs="Times New Roman"/>
          <w:lang w:eastAsia="en-US"/>
        </w:rPr>
        <w:tab/>
      </w:r>
      <w:r w:rsidRPr="00521DBF">
        <w:rPr>
          <w:rFonts w:eastAsia="Calibri" w:cs="Times New Roman"/>
          <w:lang w:eastAsia="en-US"/>
        </w:rPr>
        <w:tab/>
      </w:r>
      <w:r w:rsidRPr="00521DBF">
        <w:rPr>
          <w:rFonts w:eastAsia="Calibri" w:cs="Times New Roman"/>
          <w:lang w:eastAsia="en-US"/>
        </w:rPr>
        <w:tab/>
      </w:r>
      <w:r w:rsidRPr="00521DBF">
        <w:rPr>
          <w:rFonts w:eastAsia="Calibri" w:cs="Times New Roman"/>
          <w:lang w:eastAsia="en-US"/>
        </w:rPr>
        <w:tab/>
        <w:t xml:space="preserve"> ………………………………… /podpis/</w:t>
      </w:r>
    </w:p>
    <w:p w14:paraId="5F1D9211" w14:textId="77777777" w:rsidR="00A671E3" w:rsidRPr="00521DBF" w:rsidRDefault="00A671E3" w:rsidP="00945F4D">
      <w:pPr>
        <w:widowControl/>
        <w:suppressAutoHyphens w:val="0"/>
        <w:autoSpaceDE w:val="0"/>
        <w:autoSpaceDN w:val="0"/>
        <w:spacing w:after="0" w:line="264" w:lineRule="auto"/>
        <w:contextualSpacing/>
        <w:textAlignment w:val="auto"/>
        <w:rPr>
          <w:rFonts w:eastAsia="Calibri" w:cs="Times New Roman"/>
          <w:lang w:eastAsia="en-US"/>
        </w:rPr>
      </w:pPr>
    </w:p>
    <w:sectPr w:rsidR="00A671E3" w:rsidRPr="00521DBF" w:rsidSect="00031FFC">
      <w:headerReference w:type="default" r:id="rId9"/>
      <w:footerReference w:type="default" r:id="rId10"/>
      <w:pgSz w:w="11906" w:h="16838"/>
      <w:pgMar w:top="1320" w:right="1417" w:bottom="133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2A9E0" w14:textId="77777777" w:rsidR="00453FEF" w:rsidRDefault="00453FEF" w:rsidP="009C3898">
      <w:pPr>
        <w:spacing w:after="0" w:line="240" w:lineRule="auto"/>
      </w:pPr>
      <w:r>
        <w:separator/>
      </w:r>
    </w:p>
  </w:endnote>
  <w:endnote w:type="continuationSeparator" w:id="0">
    <w:p w14:paraId="6C717C5C" w14:textId="77777777" w:rsidR="00453FEF" w:rsidRDefault="00453FEF"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Narrow">
    <w:altName w:val="Times New Roman"/>
    <w:charset w:val="00"/>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øw≥¸">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080884"/>
      <w:docPartObj>
        <w:docPartGallery w:val="Page Numbers (Bottom of Page)"/>
        <w:docPartUnique/>
      </w:docPartObj>
    </w:sdtPr>
    <w:sdtEndPr/>
    <w:sdtContent>
      <w:p w14:paraId="3158A1F4" w14:textId="7FE6E997" w:rsidR="00B10B19" w:rsidRDefault="00B10B19">
        <w:pPr>
          <w:pStyle w:val="Stopka"/>
          <w:jc w:val="right"/>
        </w:pPr>
        <w:r>
          <w:fldChar w:fldCharType="begin"/>
        </w:r>
        <w:r>
          <w:instrText>PAGE   \* MERGEFORMAT</w:instrText>
        </w:r>
        <w:r>
          <w:fldChar w:fldCharType="separate"/>
        </w:r>
        <w:r w:rsidR="00784821">
          <w:rPr>
            <w:noProof/>
          </w:rPr>
          <w:t>22</w:t>
        </w:r>
        <w:r>
          <w:fldChar w:fldCharType="end"/>
        </w:r>
      </w:p>
    </w:sdtContent>
  </w:sdt>
  <w:p w14:paraId="6EDA56CA" w14:textId="77777777" w:rsidR="00B10B19" w:rsidRDefault="00B10B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65C8" w14:textId="77777777" w:rsidR="00453FEF" w:rsidRDefault="00453FEF" w:rsidP="009C3898">
      <w:pPr>
        <w:spacing w:after="0" w:line="240" w:lineRule="auto"/>
      </w:pPr>
      <w:r>
        <w:separator/>
      </w:r>
    </w:p>
  </w:footnote>
  <w:footnote w:type="continuationSeparator" w:id="0">
    <w:p w14:paraId="4EB9AF0E" w14:textId="77777777" w:rsidR="00453FEF" w:rsidRDefault="00453FEF" w:rsidP="009C3898">
      <w:pPr>
        <w:spacing w:after="0" w:line="240" w:lineRule="auto"/>
      </w:pPr>
      <w:r>
        <w:continuationSeparator/>
      </w:r>
    </w:p>
  </w:footnote>
  <w:footnote w:id="1">
    <w:p w14:paraId="1A982BE3" w14:textId="77777777" w:rsidR="00031FFC" w:rsidRPr="00847984" w:rsidRDefault="00031FFC" w:rsidP="00031FFC">
      <w:pPr>
        <w:pStyle w:val="Tekstprzypisudolnego"/>
        <w:rPr>
          <w:sz w:val="18"/>
          <w:szCs w:val="18"/>
        </w:rPr>
      </w:pPr>
      <w:r w:rsidRPr="00847984">
        <w:rPr>
          <w:rStyle w:val="Odwoanieprzypisudolnego"/>
          <w:sz w:val="18"/>
          <w:szCs w:val="18"/>
        </w:rPr>
        <w:footnoteRef/>
      </w:r>
      <w:r w:rsidRPr="00847984">
        <w:rPr>
          <w:sz w:val="18"/>
          <w:szCs w:val="18"/>
        </w:rPr>
        <w:t xml:space="preserve"> Jeżeli przy zawarciu umowy działa osoba/-y pełniąca/-e funkcję organu (członka organu) lub prokurent spółki.</w:t>
      </w:r>
    </w:p>
  </w:footnote>
  <w:footnote w:id="2">
    <w:p w14:paraId="5AD85FA2" w14:textId="77777777" w:rsidR="00031FFC" w:rsidRPr="00847984" w:rsidRDefault="00031FFC" w:rsidP="00031FFC">
      <w:pPr>
        <w:pStyle w:val="Tekstprzypisudolnego"/>
        <w:rPr>
          <w:sz w:val="18"/>
          <w:szCs w:val="18"/>
        </w:rPr>
      </w:pPr>
      <w:r w:rsidRPr="00847984">
        <w:rPr>
          <w:rStyle w:val="Odwoanieprzypisudolnego"/>
          <w:sz w:val="18"/>
          <w:szCs w:val="18"/>
        </w:rPr>
        <w:footnoteRef/>
      </w:r>
      <w:r w:rsidRPr="00847984">
        <w:rPr>
          <w:sz w:val="18"/>
          <w:szCs w:val="18"/>
        </w:rPr>
        <w:t xml:space="preserve"> Jeżeli przy zawarciu umowy działa pełnomocnik spółki.</w:t>
      </w:r>
    </w:p>
  </w:footnote>
  <w:footnote w:id="3">
    <w:p w14:paraId="39D99E39" w14:textId="77777777" w:rsidR="00031FFC" w:rsidRPr="00847984" w:rsidRDefault="00031FFC" w:rsidP="00031FFC">
      <w:pPr>
        <w:pStyle w:val="Tekstprzypisudolnego"/>
      </w:pPr>
      <w:r w:rsidRPr="00847984">
        <w:rPr>
          <w:rStyle w:val="Odwoanieprzypisudolnego"/>
          <w:sz w:val="18"/>
          <w:szCs w:val="18"/>
        </w:rPr>
        <w:footnoteRef/>
      </w:r>
      <w:r w:rsidRPr="00847984">
        <w:rPr>
          <w:sz w:val="18"/>
          <w:szCs w:val="18"/>
        </w:rPr>
        <w:t xml:space="preserve"> Jeżeli przy zawarciu umowy działa pełnomocnik tej osoby.</w:t>
      </w:r>
    </w:p>
  </w:footnote>
  <w:footnote w:id="4">
    <w:p w14:paraId="5BE744B4" w14:textId="72BF1BC0" w:rsidR="00BB3D35" w:rsidRPr="00F273A3" w:rsidRDefault="00BB3D35" w:rsidP="00F273A3">
      <w:pPr>
        <w:pStyle w:val="Tekstprzypisudolnego"/>
        <w:ind w:left="142" w:hanging="142"/>
      </w:pPr>
      <w:r w:rsidRPr="00A56A16">
        <w:rPr>
          <w:rStyle w:val="Odwoanieprzypisudolnego"/>
        </w:rPr>
        <w:footnoteRef/>
      </w:r>
      <w:r w:rsidRPr="00A56A16">
        <w:t xml:space="preserve"> </w:t>
      </w:r>
      <w:r w:rsidRPr="00F273A3">
        <w:t>Jeżeli z treści oferty Wykonawcy wynikać będzie, iż Wykonawca poszczególne części zamówienia zamierza powierzyć podwykonawcy (podwykonawcom).</w:t>
      </w:r>
    </w:p>
  </w:footnote>
  <w:footnote w:id="5">
    <w:p w14:paraId="4B5740B4" w14:textId="77777777" w:rsidR="007B4E0A" w:rsidRPr="006812B2" w:rsidRDefault="007B4E0A" w:rsidP="00A671E3">
      <w:pPr>
        <w:pStyle w:val="Tekstprzypisudolnego"/>
      </w:pPr>
      <w:r>
        <w:rPr>
          <w:rStyle w:val="Odwoanieprzypisudolnego"/>
        </w:rPr>
        <w:footnoteRef/>
      </w:r>
      <w:r>
        <w:t>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D744E" w14:textId="04B9DC17" w:rsidR="009B2496" w:rsidRDefault="009B2496" w:rsidP="009E5DF8">
    <w:pPr>
      <w:pStyle w:val="Nagwek"/>
      <w:spacing w:line="276" w:lineRule="auto"/>
      <w:rPr>
        <w:rFonts w:ascii="Cambria" w:hAnsi="Cambria"/>
        <w:bCs/>
        <w:color w:val="000000"/>
        <w:sz w:val="10"/>
        <w:szCs w:val="10"/>
      </w:rPr>
    </w:pPr>
  </w:p>
  <w:p w14:paraId="73C3AEEC" w14:textId="77777777" w:rsidR="009B2496" w:rsidRPr="00945F4D" w:rsidRDefault="009B2496" w:rsidP="009B2496">
    <w:pPr>
      <w:pStyle w:val="Nagwek"/>
      <w:jc w:val="righ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4"/>
    <w:multiLevelType w:val="multilevel"/>
    <w:tmpl w:val="97562A96"/>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Times New Roman" w:hAnsi="Times New Roman" w:cs="Times New Roman" w:hint="default"/>
        <w:sz w:val="22"/>
        <w:szCs w:val="22"/>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2" w15:restartNumberingAfterBreak="0">
    <w:nsid w:val="00000046"/>
    <w:multiLevelType w:val="multilevel"/>
    <w:tmpl w:val="71149FDE"/>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Times New Roman" w:hAnsi="Times New Roman" w:cs="Times New Roman" w:hint="default"/>
        <w:bCs/>
        <w:color w:val="000000"/>
        <w:sz w:val="22"/>
        <w:szCs w:val="22"/>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0000048"/>
    <w:multiLevelType w:val="multilevel"/>
    <w:tmpl w:val="00000048"/>
    <w:name w:val="WW8Num77"/>
    <w:lvl w:ilvl="0">
      <w:start w:val="1"/>
      <w:numFmt w:val="decimal"/>
      <w:lvlText w:val="%1."/>
      <w:lvlJc w:val="left"/>
      <w:pPr>
        <w:tabs>
          <w:tab w:val="num" w:pos="0"/>
        </w:tabs>
        <w:ind w:left="720" w:hanging="360"/>
      </w:pPr>
      <w:rPr>
        <w:rFonts w:ascii="Cambria" w:hAnsi="Cambria" w:cs="ArialNarrow" w:hint="default"/>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49"/>
    <w:multiLevelType w:val="multilevel"/>
    <w:tmpl w:val="2BC8EA18"/>
    <w:name w:val="WW8Num78"/>
    <w:lvl w:ilvl="0">
      <w:start w:val="1"/>
      <w:numFmt w:val="decimal"/>
      <w:lvlText w:val="%1)"/>
      <w:lvlJc w:val="left"/>
      <w:pPr>
        <w:tabs>
          <w:tab w:val="num" w:pos="0"/>
        </w:tabs>
        <w:ind w:left="720" w:hanging="360"/>
      </w:pPr>
      <w:rPr>
        <w:rFonts w:ascii="Cambria" w:hAnsi="Cambria" w:hint="default"/>
        <w:sz w:val="24"/>
        <w:szCs w:val="24"/>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4A"/>
    <w:multiLevelType w:val="multilevel"/>
    <w:tmpl w:val="0000004A"/>
    <w:name w:val="WW8Num79"/>
    <w:lvl w:ilvl="0">
      <w:start w:val="1"/>
      <w:numFmt w:val="lowerLetter"/>
      <w:lvlText w:val="%1)"/>
      <w:lvlJc w:val="left"/>
      <w:pPr>
        <w:tabs>
          <w:tab w:val="num" w:pos="0"/>
        </w:tabs>
        <w:ind w:left="720" w:hanging="360"/>
      </w:pPr>
      <w:rPr>
        <w:rFonts w:ascii="Cambria" w:hAnsi="Cambria" w:cs="†¯øw≥¸"/>
        <w:b w:val="0"/>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CF2F4B"/>
    <w:multiLevelType w:val="multilevel"/>
    <w:tmpl w:val="26C0E62A"/>
    <w:lvl w:ilvl="0">
      <w:start w:val="1"/>
      <w:numFmt w:val="bullet"/>
      <w:lvlText w:val=""/>
      <w:lvlJc w:val="left"/>
      <w:pPr>
        <w:ind w:left="1800" w:hanging="360"/>
      </w:pPr>
      <w:rPr>
        <w:rFonts w:ascii="Symbol" w:hAnsi="Symbol" w:hint="default"/>
      </w:rPr>
    </w:lvl>
    <w:lvl w:ilvl="1">
      <w:start w:val="1"/>
      <w:numFmt w:val="bullet"/>
      <w:lvlText w:val=""/>
      <w:lvlJc w:val="left"/>
      <w:pPr>
        <w:ind w:left="2520" w:hanging="360"/>
      </w:pPr>
      <w:rPr>
        <w:rFonts w:ascii="Symbol" w:hAnsi="Symbol"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063D7FFE"/>
    <w:multiLevelType w:val="multilevel"/>
    <w:tmpl w:val="25BAA8B4"/>
    <w:styleLink w:val="WWNum13"/>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09DA13C9"/>
    <w:multiLevelType w:val="hybridMultilevel"/>
    <w:tmpl w:val="92843A3A"/>
    <w:lvl w:ilvl="0" w:tplc="B604296C">
      <w:start w:val="1"/>
      <w:numFmt w:val="decimal"/>
      <w:lvlText w:val="%1)"/>
      <w:lvlJc w:val="left"/>
      <w:pPr>
        <w:tabs>
          <w:tab w:val="num" w:pos="757"/>
        </w:tabs>
        <w:ind w:left="757" w:hanging="397"/>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4445C8"/>
    <w:multiLevelType w:val="hybridMultilevel"/>
    <w:tmpl w:val="81506638"/>
    <w:lvl w:ilvl="0" w:tplc="373A39CC">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7512868"/>
    <w:multiLevelType w:val="hybridMultilevel"/>
    <w:tmpl w:val="C71CF1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554AC9"/>
    <w:multiLevelType w:val="multilevel"/>
    <w:tmpl w:val="66621D74"/>
    <w:lvl w:ilvl="0">
      <w:start w:val="1"/>
      <w:numFmt w:val="decimal"/>
      <w:lvlText w:val="%1)"/>
      <w:lvlJc w:val="left"/>
      <w:pPr>
        <w:ind w:left="720" w:hanging="360"/>
      </w:pPr>
      <w:rPr>
        <w:rFonts w:ascii="Times New Roman" w:hAnsi="Times New Roman" w:cs="Times New Roman"/>
        <w:strike w:val="0"/>
        <w:dstrike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2C448C"/>
    <w:multiLevelType w:val="hybridMultilevel"/>
    <w:tmpl w:val="1A8CD6C4"/>
    <w:lvl w:ilvl="0" w:tplc="FFFFFFFF">
      <w:start w:val="1"/>
      <w:numFmt w:val="decimal"/>
      <w:lvlText w:val="%1)"/>
      <w:lvlJc w:val="left"/>
      <w:pPr>
        <w:tabs>
          <w:tab w:val="num" w:pos="360"/>
        </w:tabs>
        <w:ind w:left="360" w:hanging="360"/>
      </w:pPr>
    </w:lvl>
    <w:lvl w:ilvl="1" w:tplc="A58C99D8">
      <w:start w:val="1"/>
      <w:numFmt w:val="decimal"/>
      <w:lvlText w:val="%2."/>
      <w:lvlJc w:val="left"/>
      <w:pPr>
        <w:tabs>
          <w:tab w:val="num" w:pos="1440"/>
        </w:tabs>
        <w:ind w:left="1440" w:hanging="360"/>
      </w:pPr>
      <w:rPr>
        <w:rFonts w:ascii="Times New Roman" w:hAnsi="Times New Roman" w:cs="Times New Roman" w:hint="default"/>
        <w:b/>
        <w:sz w:val="22"/>
        <w:szCs w:val="22"/>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A7E0E75"/>
    <w:multiLevelType w:val="multilevel"/>
    <w:tmpl w:val="C7721B46"/>
    <w:lvl w:ilvl="0">
      <w:start w:val="1"/>
      <w:numFmt w:val="lowerLetter"/>
      <w:lvlText w:val="%1)"/>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0"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2"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384DD8"/>
    <w:multiLevelType w:val="hybridMultilevel"/>
    <w:tmpl w:val="948EB000"/>
    <w:lvl w:ilvl="0" w:tplc="912A7424">
      <w:start w:val="1"/>
      <w:numFmt w:val="bullet"/>
      <w:lvlText w:val="−"/>
      <w:lvlJc w:val="left"/>
      <w:pPr>
        <w:ind w:left="0" w:firstLine="0"/>
      </w:pPr>
      <w:rPr>
        <w:rFonts w:ascii="Times New Roman" w:hAnsi="Times New Roman" w:cs="Times New Roman" w:hint="default"/>
        <w:b w:val="0"/>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9090634"/>
    <w:multiLevelType w:val="multilevel"/>
    <w:tmpl w:val="71E28B9A"/>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6"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92614F"/>
    <w:multiLevelType w:val="multilevel"/>
    <w:tmpl w:val="A8A08BF4"/>
    <w:lvl w:ilvl="0">
      <w:start w:val="5"/>
      <w:numFmt w:val="lowerLetter"/>
      <w:lvlText w:val="%1)"/>
      <w:lvlJc w:val="left"/>
      <w:pPr>
        <w:ind w:left="144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F32ED4"/>
    <w:multiLevelType w:val="hybridMultilevel"/>
    <w:tmpl w:val="5DA2A19E"/>
    <w:lvl w:ilvl="0" w:tplc="C2A6CDEA">
      <w:start w:val="2"/>
      <w:numFmt w:val="decimal"/>
      <w:lvlText w:val="%1."/>
      <w:lvlJc w:val="left"/>
      <w:pPr>
        <w:ind w:left="3589" w:hanging="360"/>
      </w:pPr>
      <w:rPr>
        <w:rFonts w:ascii="Times New Roman" w:hAnsi="Times New Roman" w:cs="Times New Roman"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2" w15:restartNumberingAfterBreak="0">
    <w:nsid w:val="364F395A"/>
    <w:multiLevelType w:val="hybridMultilevel"/>
    <w:tmpl w:val="40125BFE"/>
    <w:lvl w:ilvl="0" w:tplc="7C02CA66">
      <w:start w:val="1"/>
      <w:numFmt w:val="decimal"/>
      <w:lvlText w:val="%1."/>
      <w:lvlJc w:val="left"/>
      <w:pPr>
        <w:ind w:left="1494" w:hanging="360"/>
      </w:pPr>
      <w:rPr>
        <w:rFonts w:cs="Times New Roman" w:hint="default"/>
        <w:b/>
        <w:bCs w:val="0"/>
        <w:i w:val="0"/>
        <w:iCs/>
        <w:sz w:val="22"/>
        <w:szCs w:val="22"/>
      </w:rPr>
    </w:lvl>
    <w:lvl w:ilvl="1" w:tplc="C77A0DDC">
      <w:start w:val="1"/>
      <w:numFmt w:val="decimal"/>
      <w:lvlText w:val="%2)"/>
      <w:lvlJc w:val="left"/>
      <w:pPr>
        <w:ind w:left="2084" w:hanging="360"/>
      </w:pPr>
      <w:rPr>
        <w:strike w:val="0"/>
        <w:sz w:val="22"/>
        <w:szCs w:val="22"/>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3" w15:restartNumberingAfterBreak="0">
    <w:nsid w:val="365C2EF4"/>
    <w:multiLevelType w:val="hybridMultilevel"/>
    <w:tmpl w:val="1FBCC24A"/>
    <w:lvl w:ilvl="0" w:tplc="603A07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BD3B00"/>
    <w:multiLevelType w:val="hybridMultilevel"/>
    <w:tmpl w:val="1C5C404C"/>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128264A6">
      <w:start w:val="1"/>
      <w:numFmt w:val="decimal"/>
      <w:lvlText w:val="%3)"/>
      <w:lvlJc w:val="left"/>
      <w:pPr>
        <w:tabs>
          <w:tab w:val="num" w:pos="2907"/>
        </w:tabs>
        <w:ind w:left="2907" w:hanging="360"/>
      </w:pPr>
      <w:rPr>
        <w:rFonts w:ascii="Times New Roman" w:eastAsia="Times New Roman" w:hAnsi="Times New Roman" w:cs="Times New Roman" w:hint="default"/>
      </w:r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8"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F96E71"/>
    <w:multiLevelType w:val="hybridMultilevel"/>
    <w:tmpl w:val="9FDE9996"/>
    <w:lvl w:ilvl="0" w:tplc="73D09200">
      <w:start w:val="1"/>
      <w:numFmt w:val="decimal"/>
      <w:lvlText w:val="%1."/>
      <w:lvlJc w:val="left"/>
      <w:pPr>
        <w:ind w:left="720" w:hanging="360"/>
      </w:pPr>
      <w:rPr>
        <w:rFonts w:cs="Arial" w:hint="default"/>
        <w:b/>
        <w:bCs/>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2B0580"/>
    <w:multiLevelType w:val="hybridMultilevel"/>
    <w:tmpl w:val="FB3A97A0"/>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B61DF0"/>
    <w:multiLevelType w:val="hybridMultilevel"/>
    <w:tmpl w:val="165ACFD6"/>
    <w:lvl w:ilvl="0" w:tplc="904E8F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497F1C"/>
    <w:multiLevelType w:val="hybridMultilevel"/>
    <w:tmpl w:val="A9E06F10"/>
    <w:lvl w:ilvl="0" w:tplc="35CE7B24">
      <w:start w:val="1"/>
      <w:numFmt w:val="decimal"/>
      <w:lvlText w:val="%1."/>
      <w:lvlJc w:val="left"/>
      <w:pPr>
        <w:ind w:left="502" w:hanging="360"/>
      </w:pPr>
      <w:rPr>
        <w:rFonts w:ascii="Times New Roman" w:hAnsi="Times New Roman" w:cs="Times New Roman" w:hint="default"/>
        <w:b w:val="0"/>
        <w:bCs/>
        <w:strike w:val="0"/>
        <w:color w:val="auto"/>
        <w:sz w:val="22"/>
        <w:szCs w:val="22"/>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F12CB1"/>
    <w:multiLevelType w:val="hybridMultilevel"/>
    <w:tmpl w:val="363E397C"/>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1B2D0A"/>
    <w:multiLevelType w:val="hybridMultilevel"/>
    <w:tmpl w:val="C47C581C"/>
    <w:lvl w:ilvl="0" w:tplc="04150011">
      <w:start w:val="1"/>
      <w:numFmt w:val="decimal"/>
      <w:lvlText w:val="%1)"/>
      <w:lvlJc w:val="left"/>
      <w:pPr>
        <w:ind w:left="720" w:hanging="360"/>
      </w:pPr>
    </w:lvl>
    <w:lvl w:ilvl="1" w:tplc="B1708F2A">
      <w:start w:val="1"/>
      <w:numFmt w:val="decimal"/>
      <w:lvlText w:val="%2."/>
      <w:lvlJc w:val="left"/>
      <w:pPr>
        <w:ind w:left="1440" w:hanging="360"/>
      </w:pPr>
      <w:rPr>
        <w:rFonts w:hint="default"/>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572E4F"/>
    <w:multiLevelType w:val="hybridMultilevel"/>
    <w:tmpl w:val="AE1631E0"/>
    <w:lvl w:ilvl="0" w:tplc="04150011">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684BC9"/>
    <w:multiLevelType w:val="multilevel"/>
    <w:tmpl w:val="28A83960"/>
    <w:styleLink w:val="WWNum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F8738A"/>
    <w:multiLevelType w:val="hybridMultilevel"/>
    <w:tmpl w:val="6CD8FC26"/>
    <w:lvl w:ilvl="0" w:tplc="D6E47D6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5D15344B"/>
    <w:multiLevelType w:val="hybridMultilevel"/>
    <w:tmpl w:val="991E79D0"/>
    <w:lvl w:ilvl="0" w:tplc="1F544054">
      <w:start w:val="9"/>
      <w:numFmt w:val="decimal"/>
      <w:lvlText w:val="%1."/>
      <w:lvlJc w:val="left"/>
      <w:pPr>
        <w:ind w:left="135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E4C582F"/>
    <w:multiLevelType w:val="multilevel"/>
    <w:tmpl w:val="71C2AE4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6"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B80754"/>
    <w:multiLevelType w:val="hybridMultilevel"/>
    <w:tmpl w:val="8474DF24"/>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60"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5" w15:restartNumberingAfterBreak="0">
    <w:nsid w:val="78CB6518"/>
    <w:multiLevelType w:val="hybridMultilevel"/>
    <w:tmpl w:val="95127212"/>
    <w:lvl w:ilvl="0" w:tplc="B80A1056">
      <w:start w:val="1"/>
      <w:numFmt w:val="lowerLetter"/>
      <w:lvlText w:val="%1)"/>
      <w:lvlJc w:val="left"/>
      <w:pPr>
        <w:ind w:left="1211" w:hanging="360"/>
      </w:pPr>
      <w:rPr>
        <w:rFonts w:ascii="Times New Roman" w:hAnsi="Times New Roman" w:cs="Times New Roman" w:hint="default"/>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6" w15:restartNumberingAfterBreak="0">
    <w:nsid w:val="7C2C67F2"/>
    <w:multiLevelType w:val="hybridMultilevel"/>
    <w:tmpl w:val="49F00F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5643889">
    <w:abstractNumId w:val="32"/>
  </w:num>
  <w:num w:numId="2" w16cid:durableId="1506552553">
    <w:abstractNumId w:val="2"/>
  </w:num>
  <w:num w:numId="3" w16cid:durableId="1649239664">
    <w:abstractNumId w:val="43"/>
  </w:num>
  <w:num w:numId="4" w16cid:durableId="1982692043">
    <w:abstractNumId w:val="21"/>
  </w:num>
  <w:num w:numId="5" w16cid:durableId="755370558">
    <w:abstractNumId w:val="20"/>
  </w:num>
  <w:num w:numId="6" w16cid:durableId="1463113549">
    <w:abstractNumId w:val="59"/>
  </w:num>
  <w:num w:numId="7" w16cid:durableId="1895581962">
    <w:abstractNumId w:val="31"/>
  </w:num>
  <w:num w:numId="8" w16cid:durableId="1375960848">
    <w:abstractNumId w:val="45"/>
  </w:num>
  <w:num w:numId="9" w16cid:durableId="993795290">
    <w:abstractNumId w:val="36"/>
  </w:num>
  <w:num w:numId="10" w16cid:durableId="1752004143">
    <w:abstractNumId w:val="23"/>
  </w:num>
  <w:num w:numId="11" w16cid:durableId="334264133">
    <w:abstractNumId w:val="35"/>
  </w:num>
  <w:num w:numId="12" w16cid:durableId="753860864">
    <w:abstractNumId w:val="11"/>
  </w:num>
  <w:num w:numId="13" w16cid:durableId="1358311915">
    <w:abstractNumId w:val="17"/>
  </w:num>
  <w:num w:numId="14" w16cid:durableId="974334503">
    <w:abstractNumId w:val="19"/>
  </w:num>
  <w:num w:numId="15" w16cid:durableId="1010715863">
    <w:abstractNumId w:val="64"/>
  </w:num>
  <w:num w:numId="16" w16cid:durableId="320812162">
    <w:abstractNumId w:val="52"/>
  </w:num>
  <w:num w:numId="17" w16cid:durableId="1399749717">
    <w:abstractNumId w:val="37"/>
  </w:num>
  <w:num w:numId="18" w16cid:durableId="1671441928">
    <w:abstractNumId w:val="44"/>
  </w:num>
  <w:num w:numId="19" w16cid:durableId="1515536355">
    <w:abstractNumId w:val="38"/>
  </w:num>
  <w:num w:numId="20" w16cid:durableId="1005789550">
    <w:abstractNumId w:val="58"/>
  </w:num>
  <w:num w:numId="21" w16cid:durableId="2037077077">
    <w:abstractNumId w:val="46"/>
  </w:num>
  <w:num w:numId="22" w16cid:durableId="1044479524">
    <w:abstractNumId w:val="26"/>
  </w:num>
  <w:num w:numId="23" w16cid:durableId="1635402191">
    <w:abstractNumId w:val="16"/>
  </w:num>
  <w:num w:numId="24" w16cid:durableId="536547148">
    <w:abstractNumId w:val="22"/>
  </w:num>
  <w:num w:numId="25" w16cid:durableId="17877737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0537331">
    <w:abstractNumId w:val="34"/>
  </w:num>
  <w:num w:numId="27" w16cid:durableId="454449585">
    <w:abstractNumId w:val="6"/>
  </w:num>
  <w:num w:numId="28" w16cid:durableId="2117827449">
    <w:abstractNumId w:val="27"/>
  </w:num>
  <w:num w:numId="29" w16cid:durableId="1215507189">
    <w:abstractNumId w:val="47"/>
  </w:num>
  <w:num w:numId="30" w16cid:durableId="1154102280">
    <w:abstractNumId w:val="62"/>
  </w:num>
  <w:num w:numId="31" w16cid:durableId="1853370728">
    <w:abstractNumId w:val="61"/>
  </w:num>
  <w:num w:numId="32" w16cid:durableId="861745450">
    <w:abstractNumId w:val="63"/>
  </w:num>
  <w:num w:numId="33" w16cid:durableId="287853814">
    <w:abstractNumId w:val="30"/>
  </w:num>
  <w:num w:numId="34" w16cid:durableId="1263104604">
    <w:abstractNumId w:val="29"/>
  </w:num>
  <w:num w:numId="35" w16cid:durableId="1254779501">
    <w:abstractNumId w:val="60"/>
  </w:num>
  <w:num w:numId="36" w16cid:durableId="1328512797">
    <w:abstractNumId w:val="12"/>
  </w:num>
  <w:num w:numId="37" w16cid:durableId="543294953">
    <w:abstractNumId w:val="67"/>
  </w:num>
  <w:num w:numId="38" w16cid:durableId="279071226">
    <w:abstractNumId w:val="55"/>
  </w:num>
  <w:num w:numId="39" w16cid:durableId="1299383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22287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0053658">
    <w:abstractNumId w:val="42"/>
  </w:num>
  <w:num w:numId="42" w16cid:durableId="1801411900">
    <w:abstractNumId w:val="56"/>
  </w:num>
  <w:num w:numId="43" w16cid:durableId="1853913213">
    <w:abstractNumId w:val="50"/>
  </w:num>
  <w:num w:numId="44" w16cid:durableId="1746609998">
    <w:abstractNumId w:val="48"/>
  </w:num>
  <w:num w:numId="45" w16cid:durableId="1864512721">
    <w:abstractNumId w:val="57"/>
  </w:num>
  <w:num w:numId="46" w16cid:durableId="1614169365">
    <w:abstractNumId w:val="39"/>
  </w:num>
  <w:num w:numId="47" w16cid:durableId="703941764">
    <w:abstractNumId w:val="15"/>
  </w:num>
  <w:num w:numId="48" w16cid:durableId="496189024">
    <w:abstractNumId w:val="18"/>
  </w:num>
  <w:num w:numId="49" w16cid:durableId="77748184">
    <w:abstractNumId w:val="53"/>
  </w:num>
  <w:num w:numId="50" w16cid:durableId="711073481">
    <w:abstractNumId w:val="25"/>
  </w:num>
  <w:num w:numId="51" w16cid:durableId="1915124721">
    <w:abstractNumId w:val="7"/>
  </w:num>
  <w:num w:numId="52" w16cid:durableId="529800789">
    <w:abstractNumId w:val="28"/>
  </w:num>
  <w:num w:numId="53" w16cid:durableId="1471172550">
    <w:abstractNumId w:val="13"/>
  </w:num>
  <w:num w:numId="54" w16cid:durableId="1643655821">
    <w:abstractNumId w:val="8"/>
  </w:num>
  <w:num w:numId="55" w16cid:durableId="215825526">
    <w:abstractNumId w:val="24"/>
  </w:num>
  <w:num w:numId="56" w16cid:durableId="1873573631">
    <w:abstractNumId w:val="0"/>
  </w:num>
  <w:num w:numId="57" w16cid:durableId="198401088">
    <w:abstractNumId w:val="65"/>
  </w:num>
  <w:num w:numId="58" w16cid:durableId="1116827566">
    <w:abstractNumId w:val="14"/>
  </w:num>
  <w:num w:numId="59" w16cid:durableId="2077781366">
    <w:abstractNumId w:val="10"/>
  </w:num>
  <w:num w:numId="60" w16cid:durableId="291639532">
    <w:abstractNumId w:val="51"/>
  </w:num>
  <w:num w:numId="61" w16cid:durableId="955985105">
    <w:abstractNumId w:val="40"/>
  </w:num>
  <w:num w:numId="62" w16cid:durableId="1754886870">
    <w:abstractNumId w:val="66"/>
  </w:num>
  <w:num w:numId="63" w16cid:durableId="833451164">
    <w:abstractNumId w:val="41"/>
  </w:num>
  <w:num w:numId="64" w16cid:durableId="1023676180">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898"/>
    <w:rsid w:val="00005198"/>
    <w:rsid w:val="00005E96"/>
    <w:rsid w:val="0001050E"/>
    <w:rsid w:val="00011F32"/>
    <w:rsid w:val="0001235A"/>
    <w:rsid w:val="00013C3B"/>
    <w:rsid w:val="00015B35"/>
    <w:rsid w:val="0001642D"/>
    <w:rsid w:val="00030A9F"/>
    <w:rsid w:val="00031FFC"/>
    <w:rsid w:val="00040064"/>
    <w:rsid w:val="00040091"/>
    <w:rsid w:val="000441F5"/>
    <w:rsid w:val="00044F2F"/>
    <w:rsid w:val="00052D21"/>
    <w:rsid w:val="000611B8"/>
    <w:rsid w:val="00063697"/>
    <w:rsid w:val="000639A2"/>
    <w:rsid w:val="00063DF8"/>
    <w:rsid w:val="00073665"/>
    <w:rsid w:val="00077606"/>
    <w:rsid w:val="0008510A"/>
    <w:rsid w:val="000901C7"/>
    <w:rsid w:val="000965CB"/>
    <w:rsid w:val="000A3BB5"/>
    <w:rsid w:val="000A437F"/>
    <w:rsid w:val="000B5AFF"/>
    <w:rsid w:val="000B713F"/>
    <w:rsid w:val="000C0928"/>
    <w:rsid w:val="000C19C4"/>
    <w:rsid w:val="000D19CB"/>
    <w:rsid w:val="000E697F"/>
    <w:rsid w:val="000F743A"/>
    <w:rsid w:val="00101833"/>
    <w:rsid w:val="001076F6"/>
    <w:rsid w:val="001102F3"/>
    <w:rsid w:val="00115506"/>
    <w:rsid w:val="00131319"/>
    <w:rsid w:val="00135532"/>
    <w:rsid w:val="001500C0"/>
    <w:rsid w:val="00161B0F"/>
    <w:rsid w:val="0016311A"/>
    <w:rsid w:val="0016322A"/>
    <w:rsid w:val="00163E75"/>
    <w:rsid w:val="0017112D"/>
    <w:rsid w:val="00176257"/>
    <w:rsid w:val="0017637A"/>
    <w:rsid w:val="00190F20"/>
    <w:rsid w:val="0019127F"/>
    <w:rsid w:val="00191CED"/>
    <w:rsid w:val="001974F2"/>
    <w:rsid w:val="001A011F"/>
    <w:rsid w:val="001A2713"/>
    <w:rsid w:val="001A30FC"/>
    <w:rsid w:val="001B0A83"/>
    <w:rsid w:val="001B2888"/>
    <w:rsid w:val="001B6853"/>
    <w:rsid w:val="001C5C0F"/>
    <w:rsid w:val="001C6FBE"/>
    <w:rsid w:val="001C71B5"/>
    <w:rsid w:val="001E15FD"/>
    <w:rsid w:val="001E290A"/>
    <w:rsid w:val="001F01F3"/>
    <w:rsid w:val="001F6227"/>
    <w:rsid w:val="0020176E"/>
    <w:rsid w:val="0020724E"/>
    <w:rsid w:val="00212BC1"/>
    <w:rsid w:val="00213F54"/>
    <w:rsid w:val="00214967"/>
    <w:rsid w:val="00214E2B"/>
    <w:rsid w:val="00224500"/>
    <w:rsid w:val="00235131"/>
    <w:rsid w:val="00246463"/>
    <w:rsid w:val="00250F4F"/>
    <w:rsid w:val="00252F9F"/>
    <w:rsid w:val="00265601"/>
    <w:rsid w:val="002660C8"/>
    <w:rsid w:val="00270A82"/>
    <w:rsid w:val="002730C9"/>
    <w:rsid w:val="00282D58"/>
    <w:rsid w:val="002A2D4F"/>
    <w:rsid w:val="002A3457"/>
    <w:rsid w:val="002A650C"/>
    <w:rsid w:val="002B070D"/>
    <w:rsid w:val="002B1237"/>
    <w:rsid w:val="002B7D59"/>
    <w:rsid w:val="002C1C9D"/>
    <w:rsid w:val="002C30F3"/>
    <w:rsid w:val="002D39AC"/>
    <w:rsid w:val="002D4886"/>
    <w:rsid w:val="002E2066"/>
    <w:rsid w:val="002E3929"/>
    <w:rsid w:val="002E3B17"/>
    <w:rsid w:val="002E7FDF"/>
    <w:rsid w:val="002F0358"/>
    <w:rsid w:val="002F1C1C"/>
    <w:rsid w:val="002F2274"/>
    <w:rsid w:val="002F6718"/>
    <w:rsid w:val="00300C08"/>
    <w:rsid w:val="00306A37"/>
    <w:rsid w:val="00312F3B"/>
    <w:rsid w:val="00313274"/>
    <w:rsid w:val="00314B63"/>
    <w:rsid w:val="0035094D"/>
    <w:rsid w:val="003538EE"/>
    <w:rsid w:val="00353BD8"/>
    <w:rsid w:val="00353F45"/>
    <w:rsid w:val="0035426F"/>
    <w:rsid w:val="00354705"/>
    <w:rsid w:val="00361157"/>
    <w:rsid w:val="00361F5B"/>
    <w:rsid w:val="003673AA"/>
    <w:rsid w:val="00367B7C"/>
    <w:rsid w:val="0037666C"/>
    <w:rsid w:val="0037784C"/>
    <w:rsid w:val="00380E23"/>
    <w:rsid w:val="00384EEC"/>
    <w:rsid w:val="0038590C"/>
    <w:rsid w:val="00387457"/>
    <w:rsid w:val="003907F6"/>
    <w:rsid w:val="00390BEC"/>
    <w:rsid w:val="00393CB1"/>
    <w:rsid w:val="003A0334"/>
    <w:rsid w:val="003B09E1"/>
    <w:rsid w:val="003B6FBB"/>
    <w:rsid w:val="003B7A9D"/>
    <w:rsid w:val="003B7AD0"/>
    <w:rsid w:val="003C30BD"/>
    <w:rsid w:val="003C7484"/>
    <w:rsid w:val="003D20AA"/>
    <w:rsid w:val="003D20C8"/>
    <w:rsid w:val="003D3DBB"/>
    <w:rsid w:val="003D5B43"/>
    <w:rsid w:val="003E500F"/>
    <w:rsid w:val="003E51D4"/>
    <w:rsid w:val="003E74C0"/>
    <w:rsid w:val="00401400"/>
    <w:rsid w:val="00401D62"/>
    <w:rsid w:val="004063A3"/>
    <w:rsid w:val="0041104D"/>
    <w:rsid w:val="00413F33"/>
    <w:rsid w:val="004240BF"/>
    <w:rsid w:val="00431C91"/>
    <w:rsid w:val="004368E6"/>
    <w:rsid w:val="004433BB"/>
    <w:rsid w:val="0044515B"/>
    <w:rsid w:val="00451DF8"/>
    <w:rsid w:val="00452E50"/>
    <w:rsid w:val="00453FEF"/>
    <w:rsid w:val="0045536B"/>
    <w:rsid w:val="004600B6"/>
    <w:rsid w:val="00467490"/>
    <w:rsid w:val="00472085"/>
    <w:rsid w:val="0047218D"/>
    <w:rsid w:val="00483831"/>
    <w:rsid w:val="00483D9E"/>
    <w:rsid w:val="00485D86"/>
    <w:rsid w:val="004879ED"/>
    <w:rsid w:val="00491C2B"/>
    <w:rsid w:val="00493F2B"/>
    <w:rsid w:val="004B3278"/>
    <w:rsid w:val="004B687B"/>
    <w:rsid w:val="004C4E8C"/>
    <w:rsid w:val="004C5D92"/>
    <w:rsid w:val="004C6219"/>
    <w:rsid w:val="004C6525"/>
    <w:rsid w:val="004C7D5B"/>
    <w:rsid w:val="004D3F32"/>
    <w:rsid w:val="004E0F55"/>
    <w:rsid w:val="004F23AB"/>
    <w:rsid w:val="004F2689"/>
    <w:rsid w:val="00504740"/>
    <w:rsid w:val="00507D6B"/>
    <w:rsid w:val="00507EDB"/>
    <w:rsid w:val="00511A59"/>
    <w:rsid w:val="00512484"/>
    <w:rsid w:val="00512D12"/>
    <w:rsid w:val="00513921"/>
    <w:rsid w:val="005177E1"/>
    <w:rsid w:val="00521DBF"/>
    <w:rsid w:val="00524C44"/>
    <w:rsid w:val="00527A16"/>
    <w:rsid w:val="00540255"/>
    <w:rsid w:val="00541283"/>
    <w:rsid w:val="0054170D"/>
    <w:rsid w:val="00543E8D"/>
    <w:rsid w:val="0055276B"/>
    <w:rsid w:val="00553C36"/>
    <w:rsid w:val="00557F16"/>
    <w:rsid w:val="00561A7E"/>
    <w:rsid w:val="005670CE"/>
    <w:rsid w:val="005732D2"/>
    <w:rsid w:val="00576108"/>
    <w:rsid w:val="00592A6E"/>
    <w:rsid w:val="00597DFF"/>
    <w:rsid w:val="005A39D5"/>
    <w:rsid w:val="005A468E"/>
    <w:rsid w:val="005B6AA9"/>
    <w:rsid w:val="005B7444"/>
    <w:rsid w:val="005C5B27"/>
    <w:rsid w:val="005C5D32"/>
    <w:rsid w:val="005D09D9"/>
    <w:rsid w:val="005D1507"/>
    <w:rsid w:val="005D6A5A"/>
    <w:rsid w:val="005E443B"/>
    <w:rsid w:val="005E741C"/>
    <w:rsid w:val="005F1B41"/>
    <w:rsid w:val="005F45DD"/>
    <w:rsid w:val="00603287"/>
    <w:rsid w:val="0061277C"/>
    <w:rsid w:val="00615569"/>
    <w:rsid w:val="0062358E"/>
    <w:rsid w:val="0062677F"/>
    <w:rsid w:val="006303A8"/>
    <w:rsid w:val="00631B9B"/>
    <w:rsid w:val="00640FA6"/>
    <w:rsid w:val="006432A3"/>
    <w:rsid w:val="0064481B"/>
    <w:rsid w:val="006459F7"/>
    <w:rsid w:val="00645FB1"/>
    <w:rsid w:val="00661E5D"/>
    <w:rsid w:val="00662F35"/>
    <w:rsid w:val="006658A8"/>
    <w:rsid w:val="00667234"/>
    <w:rsid w:val="006676AE"/>
    <w:rsid w:val="00672AAB"/>
    <w:rsid w:val="00673859"/>
    <w:rsid w:val="0067635A"/>
    <w:rsid w:val="00676EB1"/>
    <w:rsid w:val="00680A26"/>
    <w:rsid w:val="00681659"/>
    <w:rsid w:val="006825AE"/>
    <w:rsid w:val="006A308F"/>
    <w:rsid w:val="006A3A67"/>
    <w:rsid w:val="006A5880"/>
    <w:rsid w:val="006B0E2A"/>
    <w:rsid w:val="006B4FBA"/>
    <w:rsid w:val="006B5F6A"/>
    <w:rsid w:val="006C4A07"/>
    <w:rsid w:val="006D0919"/>
    <w:rsid w:val="006D3391"/>
    <w:rsid w:val="006D4672"/>
    <w:rsid w:val="006D7269"/>
    <w:rsid w:val="006F407E"/>
    <w:rsid w:val="006F4174"/>
    <w:rsid w:val="006F526D"/>
    <w:rsid w:val="006F611C"/>
    <w:rsid w:val="00701C7A"/>
    <w:rsid w:val="00702D87"/>
    <w:rsid w:val="0072108E"/>
    <w:rsid w:val="00722FF7"/>
    <w:rsid w:val="007256B9"/>
    <w:rsid w:val="00726169"/>
    <w:rsid w:val="00734DF4"/>
    <w:rsid w:val="007365BF"/>
    <w:rsid w:val="00740940"/>
    <w:rsid w:val="00741F2F"/>
    <w:rsid w:val="007422FA"/>
    <w:rsid w:val="00745358"/>
    <w:rsid w:val="0074787C"/>
    <w:rsid w:val="00751805"/>
    <w:rsid w:val="00752FAE"/>
    <w:rsid w:val="007577EB"/>
    <w:rsid w:val="0076406B"/>
    <w:rsid w:val="00780E77"/>
    <w:rsid w:val="00784821"/>
    <w:rsid w:val="0078768B"/>
    <w:rsid w:val="0079273F"/>
    <w:rsid w:val="00792B12"/>
    <w:rsid w:val="00793395"/>
    <w:rsid w:val="00797B76"/>
    <w:rsid w:val="00797EAA"/>
    <w:rsid w:val="007B1B12"/>
    <w:rsid w:val="007B3D52"/>
    <w:rsid w:val="007B4E0A"/>
    <w:rsid w:val="007B5381"/>
    <w:rsid w:val="007C3A17"/>
    <w:rsid w:val="007C5F1C"/>
    <w:rsid w:val="007C7CB5"/>
    <w:rsid w:val="007E3263"/>
    <w:rsid w:val="007E5E1E"/>
    <w:rsid w:val="007F004F"/>
    <w:rsid w:val="007F1792"/>
    <w:rsid w:val="00800BF6"/>
    <w:rsid w:val="008016B8"/>
    <w:rsid w:val="00817559"/>
    <w:rsid w:val="0083029C"/>
    <w:rsid w:val="008315C7"/>
    <w:rsid w:val="008349A9"/>
    <w:rsid w:val="00841257"/>
    <w:rsid w:val="00847139"/>
    <w:rsid w:val="008505C7"/>
    <w:rsid w:val="0086055E"/>
    <w:rsid w:val="00861A05"/>
    <w:rsid w:val="00862281"/>
    <w:rsid w:val="00865029"/>
    <w:rsid w:val="008704A4"/>
    <w:rsid w:val="008846A1"/>
    <w:rsid w:val="00890A9B"/>
    <w:rsid w:val="00891C92"/>
    <w:rsid w:val="0089514E"/>
    <w:rsid w:val="00896912"/>
    <w:rsid w:val="008A238B"/>
    <w:rsid w:val="008A56B5"/>
    <w:rsid w:val="008A58FF"/>
    <w:rsid w:val="008A65D8"/>
    <w:rsid w:val="008C048B"/>
    <w:rsid w:val="008C138E"/>
    <w:rsid w:val="008C7A3E"/>
    <w:rsid w:val="008E0ACC"/>
    <w:rsid w:val="008E1579"/>
    <w:rsid w:val="008F0183"/>
    <w:rsid w:val="008F489E"/>
    <w:rsid w:val="008F77B0"/>
    <w:rsid w:val="0090123D"/>
    <w:rsid w:val="0090425D"/>
    <w:rsid w:val="00911966"/>
    <w:rsid w:val="009178B5"/>
    <w:rsid w:val="00922787"/>
    <w:rsid w:val="00926213"/>
    <w:rsid w:val="009262FA"/>
    <w:rsid w:val="0092686B"/>
    <w:rsid w:val="00930125"/>
    <w:rsid w:val="00930D94"/>
    <w:rsid w:val="00931D82"/>
    <w:rsid w:val="00945F4D"/>
    <w:rsid w:val="009521A5"/>
    <w:rsid w:val="00967651"/>
    <w:rsid w:val="0097264C"/>
    <w:rsid w:val="00972981"/>
    <w:rsid w:val="009733FA"/>
    <w:rsid w:val="00973714"/>
    <w:rsid w:val="00976D7E"/>
    <w:rsid w:val="00994069"/>
    <w:rsid w:val="009965DA"/>
    <w:rsid w:val="009B043A"/>
    <w:rsid w:val="009B0528"/>
    <w:rsid w:val="009B2496"/>
    <w:rsid w:val="009B4159"/>
    <w:rsid w:val="009B60A8"/>
    <w:rsid w:val="009B7741"/>
    <w:rsid w:val="009C0797"/>
    <w:rsid w:val="009C0CCA"/>
    <w:rsid w:val="009C3898"/>
    <w:rsid w:val="009D0ABD"/>
    <w:rsid w:val="009E30E3"/>
    <w:rsid w:val="009E569A"/>
    <w:rsid w:val="009E5DF8"/>
    <w:rsid w:val="009E7076"/>
    <w:rsid w:val="009F41FF"/>
    <w:rsid w:val="009F5D97"/>
    <w:rsid w:val="009F6B18"/>
    <w:rsid w:val="00A0405E"/>
    <w:rsid w:val="00A0508E"/>
    <w:rsid w:val="00A07506"/>
    <w:rsid w:val="00A11A2C"/>
    <w:rsid w:val="00A15844"/>
    <w:rsid w:val="00A2287A"/>
    <w:rsid w:val="00A250FC"/>
    <w:rsid w:val="00A257BC"/>
    <w:rsid w:val="00A30DC0"/>
    <w:rsid w:val="00A32671"/>
    <w:rsid w:val="00A424D7"/>
    <w:rsid w:val="00A44349"/>
    <w:rsid w:val="00A53294"/>
    <w:rsid w:val="00A53E60"/>
    <w:rsid w:val="00A56A16"/>
    <w:rsid w:val="00A671E3"/>
    <w:rsid w:val="00A67421"/>
    <w:rsid w:val="00A70D47"/>
    <w:rsid w:val="00A76356"/>
    <w:rsid w:val="00A773EF"/>
    <w:rsid w:val="00A81E85"/>
    <w:rsid w:val="00A82423"/>
    <w:rsid w:val="00A8730C"/>
    <w:rsid w:val="00A87321"/>
    <w:rsid w:val="00A879AC"/>
    <w:rsid w:val="00A9126B"/>
    <w:rsid w:val="00A91CB9"/>
    <w:rsid w:val="00A94AAB"/>
    <w:rsid w:val="00A94F3E"/>
    <w:rsid w:val="00A96F27"/>
    <w:rsid w:val="00AA18A0"/>
    <w:rsid w:val="00AA4115"/>
    <w:rsid w:val="00AB01DF"/>
    <w:rsid w:val="00AB3554"/>
    <w:rsid w:val="00AB73E0"/>
    <w:rsid w:val="00AB7F72"/>
    <w:rsid w:val="00AC7E29"/>
    <w:rsid w:val="00AD0045"/>
    <w:rsid w:val="00AD20A6"/>
    <w:rsid w:val="00AD2913"/>
    <w:rsid w:val="00AD4221"/>
    <w:rsid w:val="00AE1075"/>
    <w:rsid w:val="00AE696F"/>
    <w:rsid w:val="00AF00A6"/>
    <w:rsid w:val="00AF74E6"/>
    <w:rsid w:val="00AF788A"/>
    <w:rsid w:val="00B07313"/>
    <w:rsid w:val="00B10365"/>
    <w:rsid w:val="00B10B19"/>
    <w:rsid w:val="00B11F1A"/>
    <w:rsid w:val="00B12BB5"/>
    <w:rsid w:val="00B14460"/>
    <w:rsid w:val="00B14B8F"/>
    <w:rsid w:val="00B17D26"/>
    <w:rsid w:val="00B210DA"/>
    <w:rsid w:val="00B21198"/>
    <w:rsid w:val="00B25961"/>
    <w:rsid w:val="00B25DA3"/>
    <w:rsid w:val="00B269DC"/>
    <w:rsid w:val="00B2709E"/>
    <w:rsid w:val="00B27946"/>
    <w:rsid w:val="00B33506"/>
    <w:rsid w:val="00B33D53"/>
    <w:rsid w:val="00B4264C"/>
    <w:rsid w:val="00B44934"/>
    <w:rsid w:val="00B455BC"/>
    <w:rsid w:val="00B474E2"/>
    <w:rsid w:val="00B51494"/>
    <w:rsid w:val="00B54044"/>
    <w:rsid w:val="00B54366"/>
    <w:rsid w:val="00B54ADE"/>
    <w:rsid w:val="00B54BA9"/>
    <w:rsid w:val="00B55AB0"/>
    <w:rsid w:val="00B61F4F"/>
    <w:rsid w:val="00B67218"/>
    <w:rsid w:val="00B71CDD"/>
    <w:rsid w:val="00B74858"/>
    <w:rsid w:val="00B75728"/>
    <w:rsid w:val="00B83CE6"/>
    <w:rsid w:val="00B9021A"/>
    <w:rsid w:val="00B91F99"/>
    <w:rsid w:val="00B95597"/>
    <w:rsid w:val="00BA5B05"/>
    <w:rsid w:val="00BB3281"/>
    <w:rsid w:val="00BB3D35"/>
    <w:rsid w:val="00BB6D26"/>
    <w:rsid w:val="00BC5DB9"/>
    <w:rsid w:val="00BD45DC"/>
    <w:rsid w:val="00BD48B0"/>
    <w:rsid w:val="00BE1789"/>
    <w:rsid w:val="00BE220F"/>
    <w:rsid w:val="00BE60B4"/>
    <w:rsid w:val="00BE7B4E"/>
    <w:rsid w:val="00BF0BDB"/>
    <w:rsid w:val="00BF153E"/>
    <w:rsid w:val="00C00437"/>
    <w:rsid w:val="00C00841"/>
    <w:rsid w:val="00C02B1A"/>
    <w:rsid w:val="00C03BC6"/>
    <w:rsid w:val="00C04088"/>
    <w:rsid w:val="00C04E22"/>
    <w:rsid w:val="00C074AA"/>
    <w:rsid w:val="00C10E28"/>
    <w:rsid w:val="00C12A4E"/>
    <w:rsid w:val="00C14A95"/>
    <w:rsid w:val="00C15DE7"/>
    <w:rsid w:val="00C21ED5"/>
    <w:rsid w:val="00C220BD"/>
    <w:rsid w:val="00C242A3"/>
    <w:rsid w:val="00C25C1B"/>
    <w:rsid w:val="00C30C8B"/>
    <w:rsid w:val="00C424AD"/>
    <w:rsid w:val="00C42E73"/>
    <w:rsid w:val="00C457B8"/>
    <w:rsid w:val="00C6125B"/>
    <w:rsid w:val="00C645C8"/>
    <w:rsid w:val="00C74830"/>
    <w:rsid w:val="00C84782"/>
    <w:rsid w:val="00C85186"/>
    <w:rsid w:val="00C86786"/>
    <w:rsid w:val="00C9218F"/>
    <w:rsid w:val="00C9609A"/>
    <w:rsid w:val="00CA0BEB"/>
    <w:rsid w:val="00CC3856"/>
    <w:rsid w:val="00CC388F"/>
    <w:rsid w:val="00CC4729"/>
    <w:rsid w:val="00CC695B"/>
    <w:rsid w:val="00CC6D5E"/>
    <w:rsid w:val="00CC7A12"/>
    <w:rsid w:val="00CD2ED5"/>
    <w:rsid w:val="00CD6818"/>
    <w:rsid w:val="00CE5563"/>
    <w:rsid w:val="00CF1266"/>
    <w:rsid w:val="00D01BCD"/>
    <w:rsid w:val="00D02C21"/>
    <w:rsid w:val="00D0588F"/>
    <w:rsid w:val="00D06338"/>
    <w:rsid w:val="00D107D2"/>
    <w:rsid w:val="00D12B5B"/>
    <w:rsid w:val="00D1777D"/>
    <w:rsid w:val="00D21BCF"/>
    <w:rsid w:val="00D25B4E"/>
    <w:rsid w:val="00D41AFF"/>
    <w:rsid w:val="00D4293A"/>
    <w:rsid w:val="00D42E12"/>
    <w:rsid w:val="00D5221A"/>
    <w:rsid w:val="00D64AEE"/>
    <w:rsid w:val="00D72544"/>
    <w:rsid w:val="00D72B87"/>
    <w:rsid w:val="00D745D6"/>
    <w:rsid w:val="00D7754A"/>
    <w:rsid w:val="00D81F35"/>
    <w:rsid w:val="00D8333B"/>
    <w:rsid w:val="00D837D2"/>
    <w:rsid w:val="00D87570"/>
    <w:rsid w:val="00D9289F"/>
    <w:rsid w:val="00DA0F78"/>
    <w:rsid w:val="00DA14DF"/>
    <w:rsid w:val="00DB1E16"/>
    <w:rsid w:val="00DB503C"/>
    <w:rsid w:val="00DC42C6"/>
    <w:rsid w:val="00DC7150"/>
    <w:rsid w:val="00DC7704"/>
    <w:rsid w:val="00DD0DCE"/>
    <w:rsid w:val="00DE0D82"/>
    <w:rsid w:val="00E01209"/>
    <w:rsid w:val="00E04DC3"/>
    <w:rsid w:val="00E0567E"/>
    <w:rsid w:val="00E1097B"/>
    <w:rsid w:val="00E12D45"/>
    <w:rsid w:val="00E13B48"/>
    <w:rsid w:val="00E2727F"/>
    <w:rsid w:val="00E30BF2"/>
    <w:rsid w:val="00E3770E"/>
    <w:rsid w:val="00E41243"/>
    <w:rsid w:val="00E43045"/>
    <w:rsid w:val="00E44C7C"/>
    <w:rsid w:val="00E453A2"/>
    <w:rsid w:val="00E46AA1"/>
    <w:rsid w:val="00E5473C"/>
    <w:rsid w:val="00E55955"/>
    <w:rsid w:val="00E60B8C"/>
    <w:rsid w:val="00E62146"/>
    <w:rsid w:val="00E641C6"/>
    <w:rsid w:val="00E71C0C"/>
    <w:rsid w:val="00E83E53"/>
    <w:rsid w:val="00E90559"/>
    <w:rsid w:val="00E91230"/>
    <w:rsid w:val="00E91DC1"/>
    <w:rsid w:val="00E92946"/>
    <w:rsid w:val="00E97CD5"/>
    <w:rsid w:val="00EA3DF4"/>
    <w:rsid w:val="00EA41F4"/>
    <w:rsid w:val="00EA4DDD"/>
    <w:rsid w:val="00EA7C51"/>
    <w:rsid w:val="00EC0300"/>
    <w:rsid w:val="00EC0312"/>
    <w:rsid w:val="00EC2B01"/>
    <w:rsid w:val="00EC51D3"/>
    <w:rsid w:val="00EC64EE"/>
    <w:rsid w:val="00ED19C6"/>
    <w:rsid w:val="00ED5B7E"/>
    <w:rsid w:val="00EE057E"/>
    <w:rsid w:val="00EE6354"/>
    <w:rsid w:val="00EF234F"/>
    <w:rsid w:val="00EF2DDD"/>
    <w:rsid w:val="00EF3F4F"/>
    <w:rsid w:val="00EF5CB8"/>
    <w:rsid w:val="00EF5E39"/>
    <w:rsid w:val="00EF626E"/>
    <w:rsid w:val="00EF6441"/>
    <w:rsid w:val="00F06294"/>
    <w:rsid w:val="00F1299E"/>
    <w:rsid w:val="00F1388B"/>
    <w:rsid w:val="00F1706D"/>
    <w:rsid w:val="00F201C2"/>
    <w:rsid w:val="00F25697"/>
    <w:rsid w:val="00F273A3"/>
    <w:rsid w:val="00F32109"/>
    <w:rsid w:val="00F34D98"/>
    <w:rsid w:val="00F3544F"/>
    <w:rsid w:val="00F43B80"/>
    <w:rsid w:val="00F44B39"/>
    <w:rsid w:val="00F45AD9"/>
    <w:rsid w:val="00F47806"/>
    <w:rsid w:val="00F52F18"/>
    <w:rsid w:val="00F5569C"/>
    <w:rsid w:val="00F64566"/>
    <w:rsid w:val="00F86636"/>
    <w:rsid w:val="00F929A5"/>
    <w:rsid w:val="00F94F0E"/>
    <w:rsid w:val="00FA38AB"/>
    <w:rsid w:val="00FD44AB"/>
    <w:rsid w:val="00FD736B"/>
    <w:rsid w:val="00FD7CE8"/>
    <w:rsid w:val="00FE1F6C"/>
    <w:rsid w:val="00FE7BF7"/>
    <w:rsid w:val="00FF4CD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1"/>
    <o:shapelayout v:ext="edit">
      <o:idmap v:ext="edit" data="1"/>
    </o:shapelayout>
  </w:shapeDefaults>
  <w:decimalSymbol w:val=","/>
  <w:listSeparator w:val=";"/>
  <w14:docId w14:val="1E059DEC"/>
  <w15:docId w15:val="{4EBCB98D-A0EB-3A41-8C9E-12FD83A20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link w:val="DefaultZnak"/>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DD0DCE"/>
    <w:rPr>
      <w:b/>
      <w:bCs/>
    </w:rPr>
  </w:style>
  <w:style w:type="character" w:customStyle="1" w:styleId="TematkomentarzaZnak">
    <w:name w:val="Temat komentarza Znak"/>
    <w:basedOn w:val="TekstkomentarzaZnak"/>
    <w:link w:val="Tematkomentarza"/>
    <w:uiPriority w:val="99"/>
    <w:semiHidden/>
    <w:qFormat/>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5"/>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uiPriority w:val="99"/>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x4k7w5x">
    <w:name w:val="x4k7w5x"/>
    <w:basedOn w:val="Domylnaczcionkaakapitu"/>
    <w:rsid w:val="00250F4F"/>
  </w:style>
  <w:style w:type="numbering" w:customStyle="1" w:styleId="WWNum54">
    <w:name w:val="WWNum54"/>
    <w:basedOn w:val="Bezlisty"/>
    <w:rsid w:val="00576108"/>
    <w:pPr>
      <w:numPr>
        <w:numId w:val="44"/>
      </w:numPr>
    </w:pPr>
  </w:style>
  <w:style w:type="paragraph" w:customStyle="1" w:styleId="numerowanie">
    <w:name w:val="numerowanie"/>
    <w:basedOn w:val="Normalny"/>
    <w:rsid w:val="00BB6D26"/>
    <w:pPr>
      <w:widowControl/>
      <w:suppressAutoHyphens w:val="0"/>
      <w:adjustRightInd/>
      <w:spacing w:after="0" w:line="240" w:lineRule="auto"/>
      <w:textAlignment w:val="auto"/>
    </w:pPr>
    <w:rPr>
      <w:rFonts w:ascii="Arial" w:eastAsiaTheme="minorHAnsi" w:hAnsi="Arial" w:cs="Arial"/>
      <w:spacing w:val="4"/>
      <w:sz w:val="20"/>
      <w:szCs w:val="20"/>
      <w:lang w:eastAsia="pl-PL"/>
    </w:rPr>
  </w:style>
  <w:style w:type="character" w:customStyle="1" w:styleId="DefaultZnak">
    <w:name w:val="Default Znak"/>
    <w:link w:val="Default"/>
    <w:locked/>
    <w:rsid w:val="00E62146"/>
    <w:rPr>
      <w:rFonts w:ascii="Arial" w:eastAsia="Calibri" w:hAnsi="Arial" w:cs="Arial"/>
      <w:color w:val="000000"/>
      <w:sz w:val="24"/>
      <w:szCs w:val="24"/>
    </w:rPr>
  </w:style>
  <w:style w:type="numbering" w:customStyle="1" w:styleId="WWNum13">
    <w:name w:val="WWNum13"/>
    <w:basedOn w:val="Bezlisty"/>
    <w:rsid w:val="00C12A4E"/>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ealeksandr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9A8AB-4C49-4BCA-9822-1BB3C8498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26</Pages>
  <Words>11847</Words>
  <Characters>71087</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Cichoń</dc:creator>
  <cp:keywords/>
  <dc:description/>
  <cp:lastModifiedBy>Justyna Swacha</cp:lastModifiedBy>
  <cp:revision>184</cp:revision>
  <cp:lastPrinted>2025-05-30T11:31:00Z</cp:lastPrinted>
  <dcterms:created xsi:type="dcterms:W3CDTF">2025-01-23T13:04:00Z</dcterms:created>
  <dcterms:modified xsi:type="dcterms:W3CDTF">2025-06-09T10:21:00Z</dcterms:modified>
</cp:coreProperties>
</file>